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E" w:rsidRPr="004C58DC" w:rsidRDefault="004C58DC" w:rsidP="004C58DC">
      <w:pPr>
        <w:spacing w:before="1332" w:line="300" w:lineRule="exact"/>
        <w:ind w:firstLine="0"/>
        <w:jc w:val="right"/>
        <w:rPr>
          <w:rFonts w:ascii="Arial" w:hAnsi="Arial"/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9" type="#_x0000_t75" alt="герб области один контур 1" style="position:absolute;left:0;text-align:left;margin-left:0;margin-top:0;width:45pt;height:78.75pt;z-index:2;visibility:visible;mso-position-horizontal:center;mso-position-horizontal-relative:margin">
            <v:imagedata r:id="rId7" o:title="герб области один контур 1"/>
            <w10:wrap type="square" side="right" anchorx="margin"/>
          </v:shape>
        </w:pict>
      </w:r>
    </w:p>
    <w:p w:rsidR="0058553E" w:rsidRPr="00B1540B" w:rsidRDefault="0058553E" w:rsidP="0058553E">
      <w:pPr>
        <w:jc w:val="center"/>
        <w:rPr>
          <w:rFonts w:ascii="Courier New" w:hAnsi="Courier New"/>
          <w:spacing w:val="20"/>
          <w:sz w:val="12"/>
        </w:rPr>
      </w:pP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>МИНИСТЕРСТВО  ПРИРОДНЫХ РЕСУРСОВ И ЭКОЛОГИИ</w:t>
      </w: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24"/>
        </w:rPr>
        <w:t xml:space="preserve"> САРАТОВСКОЙ  ОБЛАСТИ</w:t>
      </w: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3D3BA3">
        <w:pict>
          <v:line id="_x0000_s1035" style="position:absolute;left:0;text-align:left;flip:y;z-index:1" from="-2.2pt,1.5pt" to="453.8pt,1.7pt" o:allowincell="f" strokeweight="4.5pt">
            <v:stroke startarrowwidth="narrow" startarrowlength="short" endarrowwidth="narrow" endarrowlength="short" linestyle="thickThin"/>
          </v:line>
        </w:pict>
      </w: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58553E" w:rsidRDefault="0058553E" w:rsidP="0058553E">
      <w:pPr>
        <w:pStyle w:val="a4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8553E" w:rsidRDefault="0058553E" w:rsidP="0058553E">
      <w:pPr>
        <w:pStyle w:val="a4"/>
        <w:tabs>
          <w:tab w:val="left" w:pos="3080"/>
        </w:tabs>
        <w:spacing w:line="216" w:lineRule="auto"/>
        <w:ind w:firstLine="0"/>
        <w:jc w:val="left"/>
        <w:rPr>
          <w:rFonts w:ascii="Arial CYR" w:hAnsi="Arial CYR"/>
          <w:sz w:val="22"/>
        </w:rPr>
      </w:pPr>
    </w:p>
    <w:p w:rsidR="0058553E" w:rsidRDefault="0058553E" w:rsidP="0058553E">
      <w:pPr>
        <w:pStyle w:val="a4"/>
        <w:tabs>
          <w:tab w:val="left" w:pos="708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От </w:t>
      </w:r>
      <w:r w:rsidR="00F54952">
        <w:rPr>
          <w:rFonts w:ascii="Arial CYR" w:hAnsi="Arial CYR"/>
          <w:sz w:val="22"/>
        </w:rPr>
        <w:t xml:space="preserve">11 января 2018 года </w:t>
      </w:r>
      <w:r>
        <w:rPr>
          <w:rFonts w:ascii="Arial CYR" w:hAnsi="Arial CYR"/>
          <w:sz w:val="22"/>
        </w:rPr>
        <w:t xml:space="preserve">№ </w:t>
      </w:r>
      <w:r w:rsidR="00F54952">
        <w:rPr>
          <w:rFonts w:ascii="Arial CYR" w:hAnsi="Arial CYR"/>
          <w:sz w:val="22"/>
        </w:rPr>
        <w:t>5-к</w:t>
      </w:r>
    </w:p>
    <w:p w:rsidR="0058553E" w:rsidRDefault="0058553E" w:rsidP="0058553E">
      <w:pPr>
        <w:pStyle w:val="a4"/>
        <w:tabs>
          <w:tab w:val="left" w:pos="708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58553E" w:rsidRDefault="0058553E" w:rsidP="0058553E">
      <w:pPr>
        <w:pStyle w:val="a4"/>
        <w:tabs>
          <w:tab w:val="left" w:pos="708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г.</w:t>
      </w:r>
      <w:r w:rsidR="00995E30">
        <w:rPr>
          <w:rFonts w:ascii="Arial CYR" w:hAnsi="Arial CYR"/>
          <w:sz w:val="22"/>
        </w:rPr>
        <w:t xml:space="preserve"> </w:t>
      </w:r>
      <w:r>
        <w:rPr>
          <w:rFonts w:ascii="Arial CYR" w:hAnsi="Arial CYR"/>
          <w:sz w:val="22"/>
        </w:rPr>
        <w:t>Саратов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856F28" w:rsidRPr="000C2377" w:rsidTr="004B6BE0">
        <w:tc>
          <w:tcPr>
            <w:tcW w:w="5778" w:type="dxa"/>
          </w:tcPr>
          <w:p w:rsidR="00856F28" w:rsidRPr="000C2377" w:rsidRDefault="00856F28" w:rsidP="007B6295">
            <w:pPr>
              <w:tabs>
                <w:tab w:val="left" w:pos="5387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0C2377">
              <w:rPr>
                <w:b/>
                <w:szCs w:val="28"/>
              </w:rPr>
              <w:t>Об утв</w:t>
            </w:r>
            <w:r w:rsidR="00482B2F">
              <w:rPr>
                <w:b/>
                <w:szCs w:val="28"/>
              </w:rPr>
              <w:t>ерждении Положения о должностных лицах</w:t>
            </w:r>
            <w:r w:rsidRPr="000C2377">
              <w:rPr>
                <w:b/>
                <w:szCs w:val="28"/>
              </w:rPr>
              <w:t xml:space="preserve"> отдела </w:t>
            </w:r>
            <w:r w:rsidR="00E26B1E">
              <w:rPr>
                <w:b/>
                <w:szCs w:val="28"/>
              </w:rPr>
              <w:t>кадровой работы</w:t>
            </w:r>
            <w:r w:rsidR="00482B2F">
              <w:rPr>
                <w:b/>
                <w:szCs w:val="28"/>
              </w:rPr>
              <w:t>, ответственных</w:t>
            </w:r>
            <w:r w:rsidRPr="000C2377">
              <w:rPr>
                <w:b/>
                <w:szCs w:val="28"/>
              </w:rPr>
              <w:t xml:space="preserve"> за работу по профилактике коррупционных и иных правонарушений</w:t>
            </w:r>
          </w:p>
          <w:p w:rsidR="009E1CFA" w:rsidRPr="000C2377" w:rsidRDefault="009E1CFA" w:rsidP="004B6BE0">
            <w:pPr>
              <w:tabs>
                <w:tab w:val="left" w:pos="5387"/>
              </w:tabs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856F28" w:rsidRPr="000C2377" w:rsidRDefault="00856F28" w:rsidP="004B6BE0">
            <w:pPr>
              <w:tabs>
                <w:tab w:val="left" w:pos="5387"/>
              </w:tabs>
              <w:spacing w:line="240" w:lineRule="auto"/>
              <w:ind w:firstLine="0"/>
              <w:rPr>
                <w:b/>
                <w:szCs w:val="28"/>
              </w:rPr>
            </w:pPr>
          </w:p>
        </w:tc>
      </w:tr>
    </w:tbl>
    <w:p w:rsidR="00856F28" w:rsidRDefault="00856F28" w:rsidP="001B144E">
      <w:pPr>
        <w:spacing w:line="240" w:lineRule="auto"/>
        <w:rPr>
          <w:szCs w:val="28"/>
        </w:rPr>
      </w:pPr>
      <w:r>
        <w:rPr>
          <w:b/>
          <w:szCs w:val="28"/>
        </w:rPr>
        <w:tab/>
      </w:r>
      <w:proofErr w:type="gramStart"/>
      <w:r w:rsidR="00B80A84" w:rsidRPr="009531D0">
        <w:rPr>
          <w:szCs w:val="28"/>
        </w:rPr>
        <w:t>В соответствии с</w:t>
      </w:r>
      <w:r w:rsidR="00B80A84">
        <w:rPr>
          <w:szCs w:val="28"/>
        </w:rPr>
        <w:t xml:space="preserve">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B80A84" w:rsidRPr="009531D0">
        <w:rPr>
          <w:szCs w:val="28"/>
        </w:rPr>
        <w:t xml:space="preserve"> </w:t>
      </w:r>
      <w:r w:rsidR="00B80A84">
        <w:rPr>
          <w:szCs w:val="28"/>
        </w:rPr>
        <w:t xml:space="preserve">и </w:t>
      </w:r>
      <w:r w:rsidRPr="00D47152">
        <w:rPr>
          <w:szCs w:val="28"/>
        </w:rPr>
        <w:t>постановлени</w:t>
      </w:r>
      <w:r>
        <w:rPr>
          <w:szCs w:val="28"/>
        </w:rPr>
        <w:t>ем</w:t>
      </w:r>
      <w:r w:rsidRPr="00D47152">
        <w:rPr>
          <w:szCs w:val="28"/>
        </w:rPr>
        <w:t xml:space="preserve"> Губернатора Саратовской области </w:t>
      </w:r>
      <w:r w:rsidR="0061650C">
        <w:rPr>
          <w:szCs w:val="28"/>
        </w:rPr>
        <w:t xml:space="preserve"> </w:t>
      </w:r>
      <w:r w:rsidRPr="00D47152">
        <w:rPr>
          <w:szCs w:val="28"/>
        </w:rPr>
        <w:t xml:space="preserve">от </w:t>
      </w:r>
      <w:r>
        <w:rPr>
          <w:szCs w:val="28"/>
        </w:rPr>
        <w:t>4</w:t>
      </w:r>
      <w:r w:rsidRPr="00D47152">
        <w:rPr>
          <w:szCs w:val="28"/>
        </w:rPr>
        <w:t xml:space="preserve"> </w:t>
      </w:r>
      <w:r>
        <w:rPr>
          <w:szCs w:val="28"/>
        </w:rPr>
        <w:t>октября</w:t>
      </w:r>
      <w:r w:rsidRPr="00D47152">
        <w:rPr>
          <w:szCs w:val="28"/>
        </w:rPr>
        <w:t xml:space="preserve"> 2010 года </w:t>
      </w:r>
      <w:r w:rsidR="00995E30">
        <w:rPr>
          <w:szCs w:val="28"/>
        </w:rPr>
        <w:t xml:space="preserve">           № </w:t>
      </w:r>
      <w:r>
        <w:rPr>
          <w:szCs w:val="28"/>
        </w:rPr>
        <w:t>220</w:t>
      </w:r>
      <w:r w:rsidRPr="00D47152">
        <w:rPr>
          <w:szCs w:val="28"/>
        </w:rPr>
        <w:t xml:space="preserve"> </w:t>
      </w:r>
      <w:r>
        <w:rPr>
          <w:szCs w:val="28"/>
        </w:rPr>
        <w:t>«Об утверждении Типового положения о подразделении кадровой службы государственного органа Саратовской области по профилактике коррупционных и иных</w:t>
      </w:r>
      <w:proofErr w:type="gramEnd"/>
      <w:r>
        <w:rPr>
          <w:szCs w:val="28"/>
        </w:rPr>
        <w:t xml:space="preserve"> правонарушений»</w:t>
      </w:r>
      <w:r w:rsidR="00482B2F">
        <w:rPr>
          <w:szCs w:val="28"/>
        </w:rPr>
        <w:t xml:space="preserve"> </w:t>
      </w:r>
      <w:r>
        <w:rPr>
          <w:szCs w:val="28"/>
        </w:rPr>
        <w:t>ПРИКАЗЫВАЮ:</w:t>
      </w:r>
    </w:p>
    <w:p w:rsidR="00856F28" w:rsidRDefault="00856F28" w:rsidP="001B144E">
      <w:pPr>
        <w:spacing w:line="240" w:lineRule="auto"/>
        <w:rPr>
          <w:szCs w:val="28"/>
        </w:rPr>
      </w:pPr>
      <w:r>
        <w:rPr>
          <w:szCs w:val="28"/>
        </w:rPr>
        <w:tab/>
        <w:t>1. У</w:t>
      </w:r>
      <w:r w:rsidR="00B80A84">
        <w:rPr>
          <w:szCs w:val="28"/>
        </w:rPr>
        <w:t>твердить Положение о должностных лицах</w:t>
      </w:r>
      <w:r w:rsidRPr="00C13C81">
        <w:rPr>
          <w:szCs w:val="28"/>
        </w:rPr>
        <w:t xml:space="preserve"> </w:t>
      </w:r>
      <w:r w:rsidRPr="00D47152">
        <w:rPr>
          <w:szCs w:val="28"/>
        </w:rPr>
        <w:t xml:space="preserve">отдела </w:t>
      </w:r>
      <w:r w:rsidR="00DA747C">
        <w:rPr>
          <w:szCs w:val="28"/>
        </w:rPr>
        <w:t xml:space="preserve">кадровой работы </w:t>
      </w:r>
      <w:r w:rsidR="00375182">
        <w:rPr>
          <w:szCs w:val="28"/>
        </w:rPr>
        <w:t xml:space="preserve">министерства </w:t>
      </w:r>
      <w:r w:rsidR="009E1CFA">
        <w:rPr>
          <w:szCs w:val="28"/>
        </w:rPr>
        <w:t>природных ресурсов и экологии</w:t>
      </w:r>
      <w:r>
        <w:rPr>
          <w:szCs w:val="28"/>
        </w:rPr>
        <w:t xml:space="preserve"> </w:t>
      </w:r>
      <w:r w:rsidRPr="00B579C7">
        <w:rPr>
          <w:szCs w:val="28"/>
        </w:rPr>
        <w:t>Са</w:t>
      </w:r>
      <w:r w:rsidR="00B80A84">
        <w:rPr>
          <w:szCs w:val="28"/>
        </w:rPr>
        <w:t>ратовской области, ответственных</w:t>
      </w:r>
      <w:r w:rsidRPr="00B579C7">
        <w:rPr>
          <w:szCs w:val="28"/>
        </w:rPr>
        <w:t xml:space="preserve"> за работу по пр</w:t>
      </w:r>
      <w:r w:rsidRPr="00D47152">
        <w:rPr>
          <w:szCs w:val="28"/>
        </w:rPr>
        <w:t>офилактике коррупционных и иных</w:t>
      </w:r>
      <w:r w:rsidRPr="00D47152">
        <w:rPr>
          <w:b/>
          <w:szCs w:val="28"/>
        </w:rPr>
        <w:t xml:space="preserve"> </w:t>
      </w:r>
      <w:r w:rsidRPr="00D47152">
        <w:rPr>
          <w:szCs w:val="28"/>
        </w:rPr>
        <w:t>правонарушений</w:t>
      </w:r>
      <w:r w:rsidR="00B80A84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851A0E" w:rsidRDefault="00B80A84" w:rsidP="001B144E">
      <w:pPr>
        <w:spacing w:line="240" w:lineRule="auto"/>
        <w:rPr>
          <w:szCs w:val="28"/>
        </w:rPr>
      </w:pPr>
      <w:r>
        <w:rPr>
          <w:szCs w:val="28"/>
        </w:rPr>
        <w:t xml:space="preserve">2. Определить начальника отдела кадровой работы </w:t>
      </w:r>
      <w:proofErr w:type="spellStart"/>
      <w:r>
        <w:rPr>
          <w:szCs w:val="28"/>
        </w:rPr>
        <w:t>Бобкову</w:t>
      </w:r>
      <w:proofErr w:type="spellEnd"/>
      <w:r>
        <w:rPr>
          <w:szCs w:val="28"/>
        </w:rPr>
        <w:t xml:space="preserve"> Наталию Анатольевну и консультанта отдела кадровой работы </w:t>
      </w:r>
      <w:proofErr w:type="spellStart"/>
      <w:r>
        <w:rPr>
          <w:szCs w:val="28"/>
        </w:rPr>
        <w:t>Муфаздалову</w:t>
      </w:r>
      <w:proofErr w:type="spellEnd"/>
      <w:r>
        <w:rPr>
          <w:szCs w:val="28"/>
        </w:rPr>
        <w:t xml:space="preserve"> Гузель </w:t>
      </w:r>
      <w:proofErr w:type="spellStart"/>
      <w:r>
        <w:rPr>
          <w:szCs w:val="28"/>
        </w:rPr>
        <w:t>Хайдяровну</w:t>
      </w:r>
      <w:proofErr w:type="spellEnd"/>
      <w:r w:rsidR="00851A0E">
        <w:rPr>
          <w:szCs w:val="28"/>
        </w:rPr>
        <w:t xml:space="preserve"> должностными лицами отдела кадровой работы, ответственными</w:t>
      </w:r>
      <w:r w:rsidR="000912E8">
        <w:rPr>
          <w:szCs w:val="28"/>
        </w:rPr>
        <w:t xml:space="preserve"> </w:t>
      </w:r>
      <w:r w:rsidR="00851A0E" w:rsidRPr="00B579C7">
        <w:rPr>
          <w:szCs w:val="28"/>
        </w:rPr>
        <w:t>за работу по пр</w:t>
      </w:r>
      <w:r w:rsidR="00851A0E" w:rsidRPr="00D47152">
        <w:rPr>
          <w:szCs w:val="28"/>
        </w:rPr>
        <w:t>офилактике коррупционных и иных</w:t>
      </w:r>
      <w:r w:rsidR="00851A0E" w:rsidRPr="00D47152">
        <w:rPr>
          <w:b/>
          <w:szCs w:val="28"/>
        </w:rPr>
        <w:t xml:space="preserve"> </w:t>
      </w:r>
      <w:r w:rsidR="00851A0E" w:rsidRPr="00D47152">
        <w:rPr>
          <w:szCs w:val="28"/>
        </w:rPr>
        <w:t>правонарушений</w:t>
      </w:r>
      <w:r w:rsidR="00851A0E">
        <w:rPr>
          <w:szCs w:val="28"/>
        </w:rPr>
        <w:t>.</w:t>
      </w:r>
    </w:p>
    <w:p w:rsidR="005A27D5" w:rsidRDefault="005A27D5" w:rsidP="001B144E">
      <w:pPr>
        <w:spacing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Признать утратившими силу приказы министерства природных ресурсов и экологии Саратовской области от 23 июня 2014 года № 222-к «Об определении должностных лиц,  ответственных за </w:t>
      </w:r>
      <w:r w:rsidRPr="00B579C7">
        <w:rPr>
          <w:szCs w:val="28"/>
        </w:rPr>
        <w:t>работу по пр</w:t>
      </w:r>
      <w:r w:rsidRPr="00D47152">
        <w:rPr>
          <w:szCs w:val="28"/>
        </w:rPr>
        <w:t>офилактике коррупционных и иных</w:t>
      </w:r>
      <w:r w:rsidRPr="00D47152">
        <w:rPr>
          <w:b/>
          <w:szCs w:val="28"/>
        </w:rPr>
        <w:t xml:space="preserve"> </w:t>
      </w:r>
      <w:r w:rsidRPr="00D47152">
        <w:rPr>
          <w:szCs w:val="28"/>
        </w:rPr>
        <w:t>правонарушений</w:t>
      </w:r>
      <w:r>
        <w:rPr>
          <w:szCs w:val="28"/>
        </w:rPr>
        <w:t>», от 12</w:t>
      </w:r>
      <w:r w:rsidRPr="009531D0">
        <w:rPr>
          <w:szCs w:val="28"/>
        </w:rPr>
        <w:t xml:space="preserve"> </w:t>
      </w:r>
      <w:r>
        <w:rPr>
          <w:szCs w:val="28"/>
        </w:rPr>
        <w:t>ноябр</w:t>
      </w:r>
      <w:r w:rsidRPr="009531D0">
        <w:rPr>
          <w:szCs w:val="28"/>
        </w:rPr>
        <w:t>я 2014 года №</w:t>
      </w:r>
      <w:r>
        <w:rPr>
          <w:szCs w:val="28"/>
        </w:rPr>
        <w:t xml:space="preserve"> 318</w:t>
      </w:r>
      <w:r w:rsidRPr="009531D0">
        <w:rPr>
          <w:szCs w:val="28"/>
        </w:rPr>
        <w:t>-к «</w:t>
      </w:r>
      <w:r>
        <w:rPr>
          <w:szCs w:val="28"/>
        </w:rPr>
        <w:t>Об утверждении положения о должностном лице отдела кадровой и протокольной работы управления организационно-правовой работы, ответственном за работу по профилактике коррупционных и иных правонарушений».</w:t>
      </w:r>
      <w:proofErr w:type="gramEnd"/>
    </w:p>
    <w:p w:rsidR="00856F28" w:rsidRDefault="005A27D5" w:rsidP="001B144E">
      <w:pPr>
        <w:spacing w:line="240" w:lineRule="auto"/>
        <w:rPr>
          <w:szCs w:val="28"/>
        </w:rPr>
      </w:pPr>
      <w:r>
        <w:rPr>
          <w:szCs w:val="28"/>
        </w:rPr>
        <w:t>4</w:t>
      </w:r>
      <w:r w:rsidR="00856F28">
        <w:rPr>
          <w:szCs w:val="28"/>
        </w:rPr>
        <w:t xml:space="preserve">. </w:t>
      </w:r>
      <w:proofErr w:type="gramStart"/>
      <w:r w:rsidR="00851A0E">
        <w:rPr>
          <w:szCs w:val="28"/>
        </w:rPr>
        <w:t>К</w:t>
      </w:r>
      <w:r>
        <w:rPr>
          <w:szCs w:val="28"/>
        </w:rPr>
        <w:t>онтроль за</w:t>
      </w:r>
      <w:proofErr w:type="gramEnd"/>
      <w:r>
        <w:rPr>
          <w:szCs w:val="28"/>
        </w:rPr>
        <w:t xml:space="preserve"> исполнением настоящ</w:t>
      </w:r>
      <w:r w:rsidR="00851A0E">
        <w:rPr>
          <w:szCs w:val="28"/>
        </w:rPr>
        <w:t>его приказа</w:t>
      </w:r>
      <w:r>
        <w:rPr>
          <w:szCs w:val="28"/>
        </w:rPr>
        <w:t xml:space="preserve"> оставляю за собой.</w:t>
      </w:r>
    </w:p>
    <w:p w:rsidR="00995E30" w:rsidRDefault="00995E30" w:rsidP="00856F28">
      <w:pPr>
        <w:pStyle w:val="4"/>
        <w:spacing w:line="240" w:lineRule="auto"/>
        <w:rPr>
          <w:szCs w:val="28"/>
        </w:rPr>
      </w:pPr>
    </w:p>
    <w:p w:rsidR="00856F28" w:rsidRDefault="00375182" w:rsidP="00856F28">
      <w:pPr>
        <w:pStyle w:val="4"/>
        <w:spacing w:line="240" w:lineRule="auto"/>
      </w:pPr>
      <w:r>
        <w:rPr>
          <w:szCs w:val="28"/>
        </w:rPr>
        <w:t xml:space="preserve">Министр                                                                  </w:t>
      </w:r>
      <w:r w:rsidR="00924681">
        <w:rPr>
          <w:szCs w:val="28"/>
        </w:rPr>
        <w:t xml:space="preserve">              </w:t>
      </w:r>
      <w:r>
        <w:rPr>
          <w:szCs w:val="28"/>
        </w:rPr>
        <w:t xml:space="preserve">             </w:t>
      </w:r>
      <w:r w:rsidR="005A27D5">
        <w:rPr>
          <w:szCs w:val="28"/>
        </w:rPr>
        <w:t>Д.С.Соколов</w:t>
      </w:r>
    </w:p>
    <w:p w:rsidR="00856F28" w:rsidRDefault="00856F28" w:rsidP="00103E0A">
      <w:pPr>
        <w:spacing w:line="24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217"/>
      </w:tblGrid>
      <w:tr w:rsidR="009E1CFA" w:rsidRPr="001B05F0" w:rsidTr="00FC15D3">
        <w:tc>
          <w:tcPr>
            <w:tcW w:w="4354" w:type="dxa"/>
          </w:tcPr>
          <w:p w:rsidR="009E1CFA" w:rsidRPr="001B05F0" w:rsidRDefault="009E1CFA" w:rsidP="00157F5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:rsidR="00FC15D3" w:rsidRPr="001B05F0" w:rsidRDefault="00FC15D3" w:rsidP="001B05F0">
            <w:pPr>
              <w:spacing w:line="240" w:lineRule="auto"/>
              <w:ind w:left="749" w:firstLine="0"/>
              <w:rPr>
                <w:sz w:val="24"/>
                <w:szCs w:val="24"/>
              </w:rPr>
            </w:pPr>
            <w:r w:rsidRPr="001B05F0">
              <w:rPr>
                <w:sz w:val="24"/>
                <w:szCs w:val="24"/>
              </w:rPr>
              <w:t>Приложение к приказу</w:t>
            </w:r>
          </w:p>
          <w:p w:rsidR="00FC15D3" w:rsidRPr="001B05F0" w:rsidRDefault="009E1CFA" w:rsidP="001B05F0">
            <w:pPr>
              <w:spacing w:line="240" w:lineRule="auto"/>
              <w:ind w:left="749" w:firstLine="0"/>
              <w:rPr>
                <w:sz w:val="24"/>
                <w:szCs w:val="24"/>
              </w:rPr>
            </w:pPr>
            <w:r w:rsidRPr="001B05F0">
              <w:rPr>
                <w:sz w:val="24"/>
                <w:szCs w:val="24"/>
              </w:rPr>
              <w:t>министерства</w:t>
            </w:r>
            <w:r w:rsidR="00FC15D3" w:rsidRPr="001B05F0">
              <w:rPr>
                <w:sz w:val="24"/>
                <w:szCs w:val="24"/>
              </w:rPr>
              <w:t xml:space="preserve"> </w:t>
            </w:r>
            <w:r w:rsidRPr="001B05F0">
              <w:rPr>
                <w:sz w:val="24"/>
                <w:szCs w:val="24"/>
              </w:rPr>
              <w:t>природных ресурсов и</w:t>
            </w:r>
          </w:p>
          <w:p w:rsidR="009E1CFA" w:rsidRPr="001B05F0" w:rsidRDefault="009E1CFA" w:rsidP="001B05F0">
            <w:pPr>
              <w:spacing w:line="240" w:lineRule="auto"/>
              <w:ind w:left="749" w:firstLine="0"/>
              <w:rPr>
                <w:sz w:val="24"/>
                <w:szCs w:val="24"/>
              </w:rPr>
            </w:pPr>
            <w:r w:rsidRPr="001B05F0">
              <w:rPr>
                <w:sz w:val="24"/>
                <w:szCs w:val="24"/>
              </w:rPr>
              <w:t xml:space="preserve">экологии </w:t>
            </w:r>
            <w:r w:rsidR="00FC15D3" w:rsidRPr="001B05F0">
              <w:rPr>
                <w:sz w:val="24"/>
                <w:szCs w:val="24"/>
              </w:rPr>
              <w:t xml:space="preserve">Саратовской </w:t>
            </w:r>
            <w:r w:rsidRPr="001B05F0">
              <w:rPr>
                <w:sz w:val="24"/>
                <w:szCs w:val="24"/>
              </w:rPr>
              <w:t>области</w:t>
            </w:r>
          </w:p>
          <w:p w:rsidR="009E1CFA" w:rsidRPr="001B05F0" w:rsidRDefault="004354FB" w:rsidP="001B05F0">
            <w:pPr>
              <w:spacing w:line="240" w:lineRule="auto"/>
              <w:ind w:left="749" w:firstLine="0"/>
              <w:rPr>
                <w:sz w:val="24"/>
                <w:szCs w:val="24"/>
              </w:rPr>
            </w:pPr>
            <w:r w:rsidRPr="001B05F0">
              <w:rPr>
                <w:sz w:val="24"/>
                <w:szCs w:val="24"/>
              </w:rPr>
              <w:t>о</w:t>
            </w:r>
            <w:r w:rsidR="009E1CFA" w:rsidRPr="001B05F0">
              <w:rPr>
                <w:sz w:val="24"/>
                <w:szCs w:val="24"/>
              </w:rPr>
              <w:t xml:space="preserve">т </w:t>
            </w:r>
            <w:r w:rsidR="006F01D3">
              <w:rPr>
                <w:sz w:val="24"/>
                <w:szCs w:val="24"/>
              </w:rPr>
              <w:t>11 января 2018</w:t>
            </w:r>
            <w:r w:rsidR="009E1CFA" w:rsidRPr="001B05F0">
              <w:rPr>
                <w:sz w:val="24"/>
                <w:szCs w:val="24"/>
              </w:rPr>
              <w:t xml:space="preserve"> года №</w:t>
            </w:r>
            <w:r w:rsidR="008912BB">
              <w:rPr>
                <w:sz w:val="24"/>
                <w:szCs w:val="24"/>
              </w:rPr>
              <w:t>5</w:t>
            </w:r>
            <w:r w:rsidR="006F01D3">
              <w:rPr>
                <w:sz w:val="24"/>
                <w:szCs w:val="24"/>
              </w:rPr>
              <w:t>-к</w:t>
            </w:r>
          </w:p>
        </w:tc>
      </w:tr>
    </w:tbl>
    <w:p w:rsidR="00856F28" w:rsidRPr="004617A3" w:rsidRDefault="00856F28" w:rsidP="00856F28">
      <w:pPr>
        <w:spacing w:line="240" w:lineRule="auto"/>
        <w:rPr>
          <w:szCs w:val="28"/>
        </w:rPr>
      </w:pPr>
    </w:p>
    <w:p w:rsidR="00856F28" w:rsidRPr="004617A3" w:rsidRDefault="00856F28" w:rsidP="00FC15D3">
      <w:pPr>
        <w:spacing w:line="240" w:lineRule="auto"/>
        <w:ind w:firstLine="0"/>
        <w:jc w:val="center"/>
        <w:rPr>
          <w:b/>
          <w:szCs w:val="28"/>
        </w:rPr>
      </w:pPr>
      <w:r w:rsidRPr="004617A3">
        <w:rPr>
          <w:b/>
          <w:szCs w:val="28"/>
        </w:rPr>
        <w:t>Положение</w:t>
      </w:r>
    </w:p>
    <w:p w:rsidR="00FC15D3" w:rsidRPr="004617A3" w:rsidRDefault="005A27D5" w:rsidP="00FC15D3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должностных</w:t>
      </w:r>
      <w:r w:rsidR="00856F28" w:rsidRPr="004617A3">
        <w:rPr>
          <w:b/>
          <w:szCs w:val="28"/>
        </w:rPr>
        <w:t xml:space="preserve"> лиц</w:t>
      </w:r>
      <w:r>
        <w:rPr>
          <w:b/>
          <w:szCs w:val="28"/>
        </w:rPr>
        <w:t>ах</w:t>
      </w:r>
      <w:r w:rsidR="00856F28" w:rsidRPr="004617A3">
        <w:rPr>
          <w:b/>
          <w:szCs w:val="28"/>
        </w:rPr>
        <w:t xml:space="preserve"> </w:t>
      </w:r>
      <w:r w:rsidR="00FC15D3" w:rsidRPr="004617A3">
        <w:rPr>
          <w:b/>
          <w:szCs w:val="28"/>
        </w:rPr>
        <w:t>отдела кадровой работы</w:t>
      </w:r>
    </w:p>
    <w:p w:rsidR="002D496B" w:rsidRDefault="00375182" w:rsidP="00FC15D3">
      <w:pPr>
        <w:spacing w:line="240" w:lineRule="auto"/>
        <w:ind w:firstLine="0"/>
        <w:jc w:val="center"/>
        <w:rPr>
          <w:b/>
          <w:szCs w:val="28"/>
        </w:rPr>
      </w:pPr>
      <w:r w:rsidRPr="004617A3">
        <w:rPr>
          <w:b/>
          <w:szCs w:val="28"/>
        </w:rPr>
        <w:t>министерства</w:t>
      </w:r>
      <w:r w:rsidR="002D496B">
        <w:rPr>
          <w:b/>
          <w:szCs w:val="28"/>
        </w:rPr>
        <w:t xml:space="preserve"> </w:t>
      </w:r>
      <w:r w:rsidR="009E1CFA" w:rsidRPr="004617A3">
        <w:rPr>
          <w:b/>
          <w:szCs w:val="28"/>
        </w:rPr>
        <w:t>природных ресурсов и экологии</w:t>
      </w:r>
      <w:r w:rsidR="00856F28" w:rsidRPr="004617A3">
        <w:rPr>
          <w:b/>
          <w:szCs w:val="28"/>
        </w:rPr>
        <w:t xml:space="preserve"> Саратовской</w:t>
      </w:r>
    </w:p>
    <w:p w:rsidR="00856F28" w:rsidRPr="004617A3" w:rsidRDefault="00856F28" w:rsidP="00FC15D3">
      <w:pPr>
        <w:spacing w:line="240" w:lineRule="auto"/>
        <w:ind w:firstLine="0"/>
        <w:jc w:val="center"/>
        <w:rPr>
          <w:b/>
          <w:szCs w:val="28"/>
        </w:rPr>
      </w:pPr>
      <w:r w:rsidRPr="004617A3">
        <w:rPr>
          <w:b/>
          <w:szCs w:val="28"/>
        </w:rPr>
        <w:t xml:space="preserve"> области,</w:t>
      </w:r>
      <w:r w:rsidR="002D496B">
        <w:rPr>
          <w:b/>
          <w:szCs w:val="28"/>
        </w:rPr>
        <w:t xml:space="preserve"> </w:t>
      </w:r>
      <w:proofErr w:type="gramStart"/>
      <w:r w:rsidRPr="004617A3">
        <w:rPr>
          <w:b/>
          <w:szCs w:val="28"/>
        </w:rPr>
        <w:t>ответств</w:t>
      </w:r>
      <w:r w:rsidR="002D496B">
        <w:rPr>
          <w:b/>
          <w:szCs w:val="28"/>
        </w:rPr>
        <w:t>енных</w:t>
      </w:r>
      <w:proofErr w:type="gramEnd"/>
      <w:r w:rsidR="004154A6" w:rsidRPr="004617A3">
        <w:rPr>
          <w:b/>
          <w:szCs w:val="28"/>
        </w:rPr>
        <w:t xml:space="preserve"> за работу по профилактике</w:t>
      </w:r>
    </w:p>
    <w:p w:rsidR="00856F28" w:rsidRPr="004617A3" w:rsidRDefault="00856F28" w:rsidP="00FC15D3">
      <w:pPr>
        <w:spacing w:line="240" w:lineRule="auto"/>
        <w:ind w:firstLine="0"/>
        <w:jc w:val="center"/>
        <w:rPr>
          <w:b/>
          <w:szCs w:val="28"/>
        </w:rPr>
      </w:pPr>
      <w:r w:rsidRPr="004617A3">
        <w:rPr>
          <w:b/>
          <w:szCs w:val="28"/>
        </w:rPr>
        <w:t>коррупционных и иных правонарушений</w:t>
      </w:r>
    </w:p>
    <w:p w:rsidR="00856F28" w:rsidRPr="004617A3" w:rsidRDefault="00856F28" w:rsidP="00856F28">
      <w:pPr>
        <w:spacing w:line="240" w:lineRule="auto"/>
        <w:jc w:val="center"/>
        <w:rPr>
          <w:b/>
          <w:szCs w:val="28"/>
        </w:rPr>
      </w:pPr>
    </w:p>
    <w:p w:rsidR="00856F28" w:rsidRDefault="00856F28" w:rsidP="00856F28">
      <w:pPr>
        <w:spacing w:line="240" w:lineRule="auto"/>
        <w:jc w:val="center"/>
        <w:rPr>
          <w:b/>
          <w:szCs w:val="28"/>
        </w:rPr>
      </w:pPr>
      <w:smartTag w:uri="urn:schemas-microsoft-com:office:smarttags" w:element="place">
        <w:r w:rsidRPr="004617A3">
          <w:rPr>
            <w:b/>
            <w:szCs w:val="28"/>
            <w:lang w:val="en-US"/>
          </w:rPr>
          <w:t>I</w:t>
        </w:r>
        <w:r w:rsidRPr="004617A3">
          <w:rPr>
            <w:b/>
            <w:szCs w:val="28"/>
          </w:rPr>
          <w:t>.</w:t>
        </w:r>
      </w:smartTag>
      <w:r w:rsidRPr="004617A3">
        <w:rPr>
          <w:b/>
          <w:szCs w:val="28"/>
        </w:rPr>
        <w:t xml:space="preserve"> Основные положения</w:t>
      </w:r>
    </w:p>
    <w:p w:rsidR="002D496B" w:rsidRPr="004617A3" w:rsidRDefault="002D496B" w:rsidP="00856F28">
      <w:pPr>
        <w:spacing w:line="240" w:lineRule="auto"/>
        <w:jc w:val="center"/>
        <w:rPr>
          <w:b/>
          <w:szCs w:val="28"/>
        </w:rPr>
      </w:pPr>
    </w:p>
    <w:p w:rsidR="00856F28" w:rsidRPr="004617A3" w:rsidRDefault="002D496B" w:rsidP="001007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uppressAutoHyphens w:val="0"/>
        <w:spacing w:line="240" w:lineRule="auto"/>
        <w:ind w:left="0" w:firstLine="720"/>
        <w:rPr>
          <w:szCs w:val="28"/>
        </w:rPr>
      </w:pPr>
      <w:proofErr w:type="gramStart"/>
      <w:r>
        <w:rPr>
          <w:szCs w:val="28"/>
        </w:rPr>
        <w:t>В</w:t>
      </w:r>
      <w:r w:rsidRPr="004617A3">
        <w:rPr>
          <w:szCs w:val="28"/>
        </w:rPr>
        <w:t xml:space="preserve"> соответствии </w:t>
      </w:r>
      <w:r w:rsidR="00995E30" w:rsidRPr="00D47152">
        <w:rPr>
          <w:szCs w:val="28"/>
        </w:rPr>
        <w:t>постановлени</w:t>
      </w:r>
      <w:r w:rsidR="00995E30">
        <w:rPr>
          <w:szCs w:val="28"/>
        </w:rPr>
        <w:t>ем</w:t>
      </w:r>
      <w:r w:rsidR="00995E30" w:rsidRPr="00D47152">
        <w:rPr>
          <w:szCs w:val="28"/>
        </w:rPr>
        <w:t xml:space="preserve"> Губернатора Саратовской области </w:t>
      </w:r>
      <w:r w:rsidR="00995E30">
        <w:rPr>
          <w:szCs w:val="28"/>
        </w:rPr>
        <w:t xml:space="preserve"> </w:t>
      </w:r>
      <w:r w:rsidR="00995E30" w:rsidRPr="00D47152">
        <w:rPr>
          <w:szCs w:val="28"/>
        </w:rPr>
        <w:t xml:space="preserve">от </w:t>
      </w:r>
      <w:r w:rsidR="00995E30">
        <w:rPr>
          <w:szCs w:val="28"/>
        </w:rPr>
        <w:t>4</w:t>
      </w:r>
      <w:r w:rsidR="00995E30" w:rsidRPr="00D47152">
        <w:rPr>
          <w:szCs w:val="28"/>
        </w:rPr>
        <w:t xml:space="preserve"> </w:t>
      </w:r>
      <w:r w:rsidR="00995E30">
        <w:rPr>
          <w:szCs w:val="28"/>
        </w:rPr>
        <w:t>октября</w:t>
      </w:r>
      <w:r w:rsidR="00995E30" w:rsidRPr="00D47152">
        <w:rPr>
          <w:szCs w:val="28"/>
        </w:rPr>
        <w:t xml:space="preserve"> 2010 года </w:t>
      </w:r>
      <w:r w:rsidR="00995E30">
        <w:rPr>
          <w:szCs w:val="28"/>
        </w:rPr>
        <w:t xml:space="preserve"> № 220</w:t>
      </w:r>
      <w:r w:rsidR="00995E30" w:rsidRPr="00D47152">
        <w:rPr>
          <w:szCs w:val="28"/>
        </w:rPr>
        <w:t xml:space="preserve"> </w:t>
      </w:r>
      <w:r w:rsidR="00995E30">
        <w:rPr>
          <w:szCs w:val="28"/>
        </w:rPr>
        <w:t>«Об утверждении Типового положения о подразделении кадровой службы государственного органа Саратовской области по профилактике коррупционных и иных правонарушений»</w:t>
      </w:r>
      <w:r>
        <w:rPr>
          <w:szCs w:val="28"/>
        </w:rPr>
        <w:t xml:space="preserve"> в </w:t>
      </w:r>
      <w:r w:rsidRPr="004617A3">
        <w:rPr>
          <w:szCs w:val="28"/>
        </w:rPr>
        <w:t>министерств</w:t>
      </w:r>
      <w:r>
        <w:rPr>
          <w:szCs w:val="28"/>
        </w:rPr>
        <w:t>е</w:t>
      </w:r>
      <w:r w:rsidRPr="004617A3">
        <w:rPr>
          <w:szCs w:val="28"/>
        </w:rPr>
        <w:t xml:space="preserve"> природных ресурсов и экологии </w:t>
      </w:r>
      <w:r w:rsidR="006E01A7">
        <w:rPr>
          <w:szCs w:val="28"/>
        </w:rPr>
        <w:t>области определяются</w:t>
      </w:r>
      <w:r>
        <w:rPr>
          <w:szCs w:val="28"/>
        </w:rPr>
        <w:t xml:space="preserve">  </w:t>
      </w:r>
      <w:r w:rsidR="006E01A7">
        <w:rPr>
          <w:szCs w:val="28"/>
        </w:rPr>
        <w:t>должностные лица</w:t>
      </w:r>
      <w:r w:rsidR="00856F28" w:rsidRPr="004617A3">
        <w:rPr>
          <w:szCs w:val="28"/>
        </w:rPr>
        <w:t xml:space="preserve"> отдела </w:t>
      </w:r>
      <w:r w:rsidR="00745F47" w:rsidRPr="004617A3">
        <w:rPr>
          <w:szCs w:val="28"/>
        </w:rPr>
        <w:t xml:space="preserve">кадровой </w:t>
      </w:r>
      <w:r w:rsidR="006E01A7">
        <w:rPr>
          <w:szCs w:val="28"/>
        </w:rPr>
        <w:t>работы, ответственные</w:t>
      </w:r>
      <w:r w:rsidR="00856F28" w:rsidRPr="004617A3">
        <w:rPr>
          <w:szCs w:val="28"/>
        </w:rPr>
        <w:t xml:space="preserve"> за работу по профилактике коррупционных и иных</w:t>
      </w:r>
      <w:r w:rsidR="00856F28" w:rsidRPr="004617A3">
        <w:rPr>
          <w:b/>
          <w:szCs w:val="28"/>
        </w:rPr>
        <w:t xml:space="preserve"> </w:t>
      </w:r>
      <w:r w:rsidR="00856F28" w:rsidRPr="004617A3">
        <w:rPr>
          <w:szCs w:val="28"/>
        </w:rPr>
        <w:t xml:space="preserve">правонарушений (далее – </w:t>
      </w:r>
      <w:r w:rsidR="006E01A7">
        <w:rPr>
          <w:szCs w:val="28"/>
        </w:rPr>
        <w:t xml:space="preserve">ответственное </w:t>
      </w:r>
      <w:r w:rsidR="00856F28" w:rsidRPr="004617A3">
        <w:rPr>
          <w:szCs w:val="28"/>
        </w:rPr>
        <w:t>должностное лицо)</w:t>
      </w:r>
      <w:r w:rsidR="006E01A7">
        <w:rPr>
          <w:szCs w:val="28"/>
        </w:rPr>
        <w:t>.</w:t>
      </w:r>
      <w:proofErr w:type="gramEnd"/>
    </w:p>
    <w:p w:rsidR="00856F28" w:rsidRPr="00EA0D86" w:rsidRDefault="006E01A7" w:rsidP="00856F2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uppressAutoHyphens w:val="0"/>
        <w:spacing w:line="240" w:lineRule="auto"/>
        <w:ind w:left="0" w:firstLine="360"/>
        <w:rPr>
          <w:b/>
          <w:szCs w:val="28"/>
        </w:rPr>
      </w:pPr>
      <w:r w:rsidRPr="00EA0D86">
        <w:rPr>
          <w:szCs w:val="28"/>
        </w:rPr>
        <w:t>Ответственное д</w:t>
      </w:r>
      <w:r w:rsidR="00856F28" w:rsidRPr="00EA0D86">
        <w:rPr>
          <w:szCs w:val="28"/>
        </w:rPr>
        <w:t xml:space="preserve">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уставами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Саратовской области, а также </w:t>
      </w:r>
      <w:r w:rsidR="00EA0D86">
        <w:rPr>
          <w:szCs w:val="28"/>
        </w:rPr>
        <w:t>настоящим Положением.</w:t>
      </w:r>
    </w:p>
    <w:p w:rsidR="00EA0D86" w:rsidRDefault="00EA0D86" w:rsidP="00856F28">
      <w:pPr>
        <w:tabs>
          <w:tab w:val="num" w:pos="0"/>
        </w:tabs>
        <w:spacing w:line="240" w:lineRule="auto"/>
        <w:ind w:firstLine="360"/>
        <w:jc w:val="center"/>
        <w:rPr>
          <w:b/>
          <w:szCs w:val="28"/>
        </w:rPr>
      </w:pPr>
    </w:p>
    <w:p w:rsidR="00856F28" w:rsidRDefault="00856F28" w:rsidP="00856F28">
      <w:pPr>
        <w:tabs>
          <w:tab w:val="num" w:pos="0"/>
        </w:tabs>
        <w:spacing w:line="240" w:lineRule="auto"/>
        <w:ind w:firstLine="360"/>
        <w:jc w:val="center"/>
        <w:rPr>
          <w:b/>
          <w:szCs w:val="28"/>
        </w:rPr>
      </w:pPr>
      <w:r w:rsidRPr="004617A3">
        <w:rPr>
          <w:b/>
          <w:szCs w:val="28"/>
          <w:lang w:val="en-US"/>
        </w:rPr>
        <w:t>II</w:t>
      </w:r>
      <w:r w:rsidRPr="004617A3">
        <w:rPr>
          <w:b/>
          <w:szCs w:val="28"/>
        </w:rPr>
        <w:t>. Основные задачи и функции</w:t>
      </w:r>
    </w:p>
    <w:p w:rsidR="00EA0D86" w:rsidRPr="004617A3" w:rsidRDefault="00EA0D86" w:rsidP="00856F28">
      <w:pPr>
        <w:tabs>
          <w:tab w:val="num" w:pos="0"/>
        </w:tabs>
        <w:spacing w:line="240" w:lineRule="auto"/>
        <w:ind w:firstLine="360"/>
        <w:jc w:val="center"/>
        <w:rPr>
          <w:b/>
          <w:szCs w:val="28"/>
        </w:rPr>
      </w:pPr>
    </w:p>
    <w:p w:rsidR="00856F28" w:rsidRPr="004617A3" w:rsidRDefault="00856F28" w:rsidP="00856F2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40" w:lineRule="auto"/>
        <w:ind w:left="0" w:firstLine="720"/>
        <w:rPr>
          <w:szCs w:val="28"/>
        </w:rPr>
      </w:pPr>
      <w:r w:rsidRPr="004617A3">
        <w:rPr>
          <w:szCs w:val="28"/>
        </w:rPr>
        <w:t xml:space="preserve">Основными задачами </w:t>
      </w:r>
      <w:r w:rsidR="00EA0D86">
        <w:rPr>
          <w:szCs w:val="28"/>
        </w:rPr>
        <w:t>ответственного должностного лица являю</w:t>
      </w:r>
      <w:r w:rsidRPr="004617A3">
        <w:rPr>
          <w:szCs w:val="28"/>
        </w:rPr>
        <w:t xml:space="preserve">тся профилактика коррупционных и иных правонарушений в </w:t>
      </w:r>
      <w:r w:rsidR="00375182" w:rsidRPr="004617A3">
        <w:rPr>
          <w:szCs w:val="28"/>
        </w:rPr>
        <w:t xml:space="preserve">министерстве </w:t>
      </w:r>
      <w:r w:rsidR="00745F47" w:rsidRPr="004617A3">
        <w:rPr>
          <w:szCs w:val="28"/>
        </w:rPr>
        <w:t xml:space="preserve">природных ресурсов и экологии </w:t>
      </w:r>
      <w:r w:rsidRPr="004617A3">
        <w:rPr>
          <w:szCs w:val="28"/>
        </w:rPr>
        <w:t xml:space="preserve"> Саратовской области (далее - </w:t>
      </w:r>
      <w:r w:rsidR="00375182" w:rsidRPr="004617A3">
        <w:rPr>
          <w:szCs w:val="28"/>
        </w:rPr>
        <w:t>Министерство</w:t>
      </w:r>
      <w:r w:rsidRPr="004617A3">
        <w:rPr>
          <w:szCs w:val="28"/>
        </w:rPr>
        <w:t xml:space="preserve">), а также обеспечение соблюдения государственными </w:t>
      </w:r>
      <w:r w:rsidR="001007FA" w:rsidRPr="004617A3">
        <w:rPr>
          <w:szCs w:val="28"/>
        </w:rPr>
        <w:t xml:space="preserve">гражданскими </w:t>
      </w:r>
      <w:r w:rsidRPr="004617A3">
        <w:rPr>
          <w:szCs w:val="28"/>
        </w:rPr>
        <w:t xml:space="preserve">служащими </w:t>
      </w:r>
      <w:r w:rsidR="00375182" w:rsidRPr="004617A3">
        <w:rPr>
          <w:szCs w:val="28"/>
        </w:rPr>
        <w:t>Министерства</w:t>
      </w:r>
      <w:r w:rsidRPr="004617A3">
        <w:rPr>
          <w:szCs w:val="28"/>
        </w:rPr>
        <w:t xml:space="preserve"> запретов, ограничений, обязательств и правил служебного поведения. </w:t>
      </w:r>
    </w:p>
    <w:p w:rsidR="00856F28" w:rsidRPr="004617A3" w:rsidRDefault="00EA0D86" w:rsidP="00856F2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40" w:lineRule="auto"/>
        <w:ind w:left="0" w:firstLine="720"/>
        <w:rPr>
          <w:szCs w:val="28"/>
        </w:rPr>
      </w:pPr>
      <w:r>
        <w:rPr>
          <w:szCs w:val="28"/>
        </w:rPr>
        <w:t>Ответственное д</w:t>
      </w:r>
      <w:r w:rsidR="00856F28" w:rsidRPr="004617A3">
        <w:rPr>
          <w:szCs w:val="28"/>
        </w:rPr>
        <w:t>олжностное лицо осуществляет следующие функции: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а) обеспечивает соблюдение государственными </w:t>
      </w:r>
      <w:r w:rsidR="001007FA" w:rsidRPr="004617A3">
        <w:rPr>
          <w:szCs w:val="28"/>
        </w:rPr>
        <w:t xml:space="preserve">гражданскими </w:t>
      </w:r>
      <w:r w:rsidRPr="004617A3">
        <w:rPr>
          <w:szCs w:val="28"/>
        </w:rPr>
        <w:t xml:space="preserve">служащими </w:t>
      </w:r>
      <w:r w:rsidR="00375182" w:rsidRPr="004617A3">
        <w:rPr>
          <w:szCs w:val="28"/>
        </w:rPr>
        <w:t xml:space="preserve">Министерства </w:t>
      </w:r>
      <w:r w:rsidRPr="004617A3">
        <w:rPr>
          <w:szCs w:val="28"/>
        </w:rPr>
        <w:t>ограничений и запретов, требований, направленных на предотвращение или урегулирование конфликта интересов,  а также соблюдение исполнения ими обязанностей, установленных Федеральным законом «О противодействии коррупции», другими федеральными законами, а также законами Саратовской области (далее – требования к служебному поведению);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lastRenderedPageBreak/>
        <w:tab/>
        <w:t xml:space="preserve">б) принимает меры по выявлению и устранению причин и условий, способствующих возникновению конфликта интересов на государственной гражданской службе в </w:t>
      </w:r>
      <w:r w:rsidR="0076289E" w:rsidRPr="004617A3">
        <w:rPr>
          <w:szCs w:val="28"/>
        </w:rPr>
        <w:t>Министерстве</w:t>
      </w:r>
      <w:r w:rsidRPr="004617A3">
        <w:rPr>
          <w:szCs w:val="28"/>
        </w:rPr>
        <w:t>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в) </w:t>
      </w:r>
      <w:r w:rsidR="002E2373">
        <w:rPr>
          <w:szCs w:val="28"/>
        </w:rPr>
        <w:t>обеспечивает деятельность</w:t>
      </w:r>
      <w:r w:rsidR="001007FA" w:rsidRPr="004617A3">
        <w:rPr>
          <w:szCs w:val="28"/>
        </w:rPr>
        <w:t xml:space="preserve"> комиссии</w:t>
      </w:r>
      <w:r w:rsidRPr="004617A3">
        <w:rPr>
          <w:szCs w:val="28"/>
        </w:rPr>
        <w:t xml:space="preserve"> по соблюдению требований                     к служебному поведению государственных гражданских служащих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и урегулированию конфликта интересов;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</w:r>
      <w:proofErr w:type="gramStart"/>
      <w:r w:rsidRPr="004617A3">
        <w:rPr>
          <w:szCs w:val="28"/>
        </w:rPr>
        <w:t xml:space="preserve">г) оказывает государственным гражданским служащим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 xml:space="preserve">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885, а также с уведомлением представителя нанимателя, органов прокуратуры Российской Федерации и иных государственных органов о фактах совершения государственными гражданскими служащими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коррупционных и</w:t>
      </w:r>
      <w:proofErr w:type="gramEnd"/>
      <w:r w:rsidRPr="004617A3">
        <w:rPr>
          <w:szCs w:val="28"/>
        </w:rPr>
        <w:t xml:space="preserve"> иных правонарушений, непредставления ими сведений либо представления недостоверных или неполных сведений о доходах,</w:t>
      </w:r>
      <w:r w:rsidR="00CF5176" w:rsidRPr="004617A3">
        <w:rPr>
          <w:szCs w:val="28"/>
        </w:rPr>
        <w:t xml:space="preserve"> </w:t>
      </w:r>
      <w:r w:rsidRPr="004617A3">
        <w:rPr>
          <w:szCs w:val="28"/>
        </w:rPr>
        <w:t>об имуществе  и обязательствах имущественного характера;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д) обеспечивает реализацию государственными гражданскими служащими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е) организует правовое просвещение государственных гражданских служащих </w:t>
      </w:r>
      <w:r w:rsidR="0076289E" w:rsidRPr="004617A3">
        <w:rPr>
          <w:szCs w:val="28"/>
        </w:rPr>
        <w:t>Министерства</w:t>
      </w:r>
      <w:r w:rsidRPr="004617A3">
        <w:rPr>
          <w:szCs w:val="28"/>
        </w:rPr>
        <w:t>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ж) проводит служебные проверки;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з) </w:t>
      </w:r>
      <w:r w:rsidR="0096592A">
        <w:rPr>
          <w:szCs w:val="28"/>
        </w:rPr>
        <w:t>осуществляет проверки</w:t>
      </w:r>
      <w:r w:rsidRPr="004617A3">
        <w:rPr>
          <w:szCs w:val="28"/>
        </w:rPr>
        <w:t>:</w:t>
      </w:r>
    </w:p>
    <w:p w:rsidR="00A707AD" w:rsidRDefault="00856F28" w:rsidP="00856F28">
      <w:pPr>
        <w:spacing w:line="240" w:lineRule="auto"/>
        <w:rPr>
          <w:szCs w:val="28"/>
        </w:rPr>
      </w:pPr>
      <w:proofErr w:type="gramStart"/>
      <w:r w:rsidRPr="004617A3">
        <w:rPr>
          <w:szCs w:val="28"/>
        </w:rPr>
        <w:t xml:space="preserve">- </w:t>
      </w:r>
      <w:r w:rsidR="00B76819">
        <w:rPr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 Министерства,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Федерации.</w:t>
      </w:r>
      <w:r w:rsidRPr="004617A3">
        <w:rPr>
          <w:szCs w:val="28"/>
        </w:rPr>
        <w:tab/>
      </w:r>
      <w:proofErr w:type="gramEnd"/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 xml:space="preserve">- соблюдения государственными гражданскими служащими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требований  к служебному поведению;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 xml:space="preserve">- </w:t>
      </w:r>
      <w:r w:rsidR="0096592A">
        <w:rPr>
          <w:szCs w:val="28"/>
        </w:rPr>
        <w:t xml:space="preserve"> </w:t>
      </w:r>
      <w:r w:rsidRPr="004617A3">
        <w:rPr>
          <w:szCs w:val="28"/>
        </w:rPr>
        <w:t xml:space="preserve">соблюдения гражданами, замещавшими должности государственной гражданской службы в </w:t>
      </w:r>
      <w:r w:rsidR="0076289E" w:rsidRPr="004617A3">
        <w:rPr>
          <w:szCs w:val="28"/>
        </w:rPr>
        <w:t>Министерств</w:t>
      </w:r>
      <w:r w:rsidR="001007FA" w:rsidRPr="004617A3">
        <w:rPr>
          <w:szCs w:val="28"/>
        </w:rPr>
        <w:t>е</w:t>
      </w:r>
      <w:r w:rsidRPr="004617A3">
        <w:rPr>
          <w:szCs w:val="28"/>
        </w:rPr>
        <w:t xml:space="preserve">, ограничений </w:t>
      </w:r>
      <w:r w:rsidR="0096592A">
        <w:rPr>
          <w:szCs w:val="28"/>
        </w:rPr>
        <w:t xml:space="preserve">при заключении ими после </w:t>
      </w:r>
      <w:r w:rsidR="00B76819">
        <w:rPr>
          <w:szCs w:val="28"/>
        </w:rPr>
        <w:t>увольнения</w:t>
      </w:r>
      <w:r w:rsidR="0096592A">
        <w:rPr>
          <w:szCs w:val="28"/>
        </w:rPr>
        <w:t xml:space="preserve">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</w:t>
      </w:r>
      <w:r w:rsidRPr="004617A3">
        <w:rPr>
          <w:szCs w:val="28"/>
        </w:rPr>
        <w:t>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и) собирает и обрабатывает сведения о доходах,</w:t>
      </w:r>
      <w:r w:rsidR="00CF5176" w:rsidRPr="004617A3">
        <w:rPr>
          <w:szCs w:val="28"/>
        </w:rPr>
        <w:t xml:space="preserve"> </w:t>
      </w:r>
      <w:r w:rsidRPr="004617A3">
        <w:rPr>
          <w:szCs w:val="28"/>
        </w:rPr>
        <w:t xml:space="preserve">об имуществе и обязательствах имущественного характера, представленные в установленном  порядке, а также осуществляет </w:t>
      </w:r>
      <w:proofErr w:type="gramStart"/>
      <w:r w:rsidRPr="004617A3">
        <w:rPr>
          <w:szCs w:val="28"/>
        </w:rPr>
        <w:t>контроль за</w:t>
      </w:r>
      <w:proofErr w:type="gramEnd"/>
      <w:r w:rsidRPr="004617A3">
        <w:rPr>
          <w:szCs w:val="28"/>
        </w:rPr>
        <w:t xml:space="preserve"> своевременностью их представления;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к) подготавливает в соответствии со своей компетенцией проекты нормативных правовых актов о противодействии коррупции;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lastRenderedPageBreak/>
        <w:tab/>
        <w:t>л) взаимодействует с правоохранительными органами в установленной сфере деятельности;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м) обеспечивает сохранность и конфиденциальность сведений о государственных гражданских служащих </w:t>
      </w:r>
      <w:r w:rsidR="0076289E" w:rsidRPr="004617A3">
        <w:rPr>
          <w:szCs w:val="28"/>
        </w:rPr>
        <w:t>Министерства</w:t>
      </w:r>
      <w:r w:rsidRPr="004617A3">
        <w:rPr>
          <w:szCs w:val="28"/>
        </w:rPr>
        <w:t>, полученных в ходе своей деятельности;</w:t>
      </w:r>
    </w:p>
    <w:p w:rsidR="00856F28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н) обеспечивает представление письменного обращения Губернатору области с просьбой о направлении запроса о проведении оперативно-розыскных мероприятий в соответствии с пунктом 7 части второй статьи 7 Федерального закона «Об оперативно-розыскной деятельности</w:t>
      </w:r>
      <w:r w:rsidR="00E05CB2">
        <w:rPr>
          <w:szCs w:val="28"/>
        </w:rPr>
        <w:t>» с приложением проекта запроса;</w:t>
      </w:r>
    </w:p>
    <w:p w:rsidR="00F92CE1" w:rsidRPr="000604AA" w:rsidRDefault="00995E30" w:rsidP="00F92CE1">
      <w:pPr>
        <w:tabs>
          <w:tab w:val="num" w:pos="709"/>
        </w:tabs>
        <w:spacing w:line="240" w:lineRule="auto"/>
        <w:contextualSpacing/>
        <w:rPr>
          <w:bCs/>
          <w:szCs w:val="28"/>
        </w:rPr>
      </w:pPr>
      <w:proofErr w:type="gramStart"/>
      <w:r>
        <w:rPr>
          <w:szCs w:val="28"/>
        </w:rPr>
        <w:t>о</w:t>
      </w:r>
      <w:r w:rsidR="00E05CB2">
        <w:rPr>
          <w:szCs w:val="28"/>
        </w:rPr>
        <w:t xml:space="preserve">) </w:t>
      </w:r>
      <w:r w:rsidR="0096592A">
        <w:rPr>
          <w:szCs w:val="28"/>
        </w:rPr>
        <w:t xml:space="preserve">проводит </w:t>
      </w:r>
      <w:r w:rsidR="00F92CE1">
        <w:rPr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</w:r>
      <w:r w:rsidR="00A707AD">
        <w:rPr>
          <w:szCs w:val="28"/>
        </w:rPr>
        <w:t xml:space="preserve"> Министерства</w:t>
      </w:r>
      <w:r w:rsidR="00F92CE1">
        <w:rPr>
          <w:szCs w:val="28"/>
        </w:rPr>
        <w:t>, сведений о соблюдении государственными гражданскими служащими</w:t>
      </w:r>
      <w:r w:rsidR="00A707AD">
        <w:rPr>
          <w:szCs w:val="28"/>
        </w:rPr>
        <w:t xml:space="preserve"> Министерства</w:t>
      </w:r>
      <w:r w:rsidR="00F92CE1">
        <w:rPr>
          <w:szCs w:val="28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</w:t>
      </w:r>
      <w:proofErr w:type="gramEnd"/>
      <w:r w:rsidR="00F92CE1">
        <w:rPr>
          <w:szCs w:val="28"/>
        </w:rPr>
        <w:t xml:space="preserve"> </w:t>
      </w:r>
      <w:proofErr w:type="gramStart"/>
      <w:r w:rsidR="00F92CE1">
        <w:rPr>
          <w:szCs w:val="28"/>
        </w:rPr>
        <w:t>службы</w:t>
      </w:r>
      <w:r w:rsidR="00A707AD">
        <w:rPr>
          <w:szCs w:val="28"/>
        </w:rPr>
        <w:t xml:space="preserve"> в Министерстве</w:t>
      </w:r>
      <w:r w:rsidR="00F92CE1">
        <w:rPr>
          <w:szCs w:val="28"/>
        </w:rPr>
        <w:t>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</w:t>
      </w:r>
      <w:r w:rsidR="00A707AD">
        <w:rPr>
          <w:szCs w:val="28"/>
        </w:rPr>
        <w:t xml:space="preserve"> Министерства</w:t>
      </w:r>
      <w:r w:rsidR="00F92CE1">
        <w:rPr>
          <w:szCs w:val="28"/>
        </w:rPr>
        <w:t xml:space="preserve"> с их согласия, получение от них с их согласия необходимых пояснений, получение </w:t>
      </w:r>
      <w:r w:rsidR="00C469BC">
        <w:rPr>
          <w:szCs w:val="28"/>
        </w:rPr>
        <w:t xml:space="preserve">в соответствии с законодательством </w:t>
      </w:r>
      <w:r w:rsidR="00F92CE1">
        <w:rPr>
          <w:szCs w:val="28"/>
        </w:rPr>
        <w:t>от органов прокуратуры</w:t>
      </w:r>
      <w:proofErr w:type="gramEnd"/>
      <w:r w:rsidR="00F92CE1">
        <w:rPr>
          <w:szCs w:val="28"/>
        </w:rPr>
        <w:t xml:space="preserve"> </w:t>
      </w:r>
      <w:proofErr w:type="gramStart"/>
      <w:r w:rsidR="00F92CE1">
        <w:rPr>
          <w:szCs w:val="28"/>
        </w:rPr>
        <w:t>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</w:t>
      </w:r>
      <w:r w:rsidR="00A707AD">
        <w:rPr>
          <w:szCs w:val="28"/>
        </w:rPr>
        <w:t xml:space="preserve"> Министерства</w:t>
      </w:r>
      <w:r w:rsidR="00F92CE1">
        <w:rPr>
          <w:szCs w:val="28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</w:t>
      </w:r>
      <w:r w:rsidR="00A707AD">
        <w:rPr>
          <w:szCs w:val="28"/>
        </w:rPr>
        <w:t xml:space="preserve"> Министерства</w:t>
      </w:r>
      <w:r w:rsidR="00F92CE1">
        <w:rPr>
          <w:szCs w:val="28"/>
        </w:rPr>
        <w:t xml:space="preserve"> сведений, иной полученной информации.</w:t>
      </w:r>
      <w:proofErr w:type="gramEnd"/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5. Должностное лицо осуществляет свои функции посредством: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</w:r>
      <w:proofErr w:type="gramStart"/>
      <w:r w:rsidRPr="004617A3">
        <w:rPr>
          <w:szCs w:val="28"/>
        </w:rPr>
        <w:t xml:space="preserve"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</w:t>
      </w:r>
      <w:r w:rsidR="00C469BC">
        <w:rPr>
          <w:szCs w:val="28"/>
        </w:rPr>
        <w:t xml:space="preserve">расходах, </w:t>
      </w:r>
      <w:r w:rsidRPr="004617A3">
        <w:rPr>
          <w:szCs w:val="28"/>
        </w:rPr>
        <w:t xml:space="preserve">об имуществе и обязательствах имущественного характера гражданина или государственного гражданского служащего </w:t>
      </w:r>
      <w:r w:rsidR="0076289E" w:rsidRPr="004617A3">
        <w:rPr>
          <w:szCs w:val="28"/>
        </w:rPr>
        <w:t>Министерства</w:t>
      </w:r>
      <w:r w:rsidRPr="004617A3">
        <w:rPr>
          <w:szCs w:val="28"/>
        </w:rPr>
        <w:t>, его супруги (супруга) и несовершеннолетних детей</w:t>
      </w:r>
      <w:proofErr w:type="gramEnd"/>
      <w:r w:rsidRPr="004617A3">
        <w:rPr>
          <w:szCs w:val="28"/>
        </w:rPr>
        <w:t xml:space="preserve">, о достоверности и полноте сведений, представленных гражданином в соответствии с нормативными правовыми </w:t>
      </w:r>
      <w:r w:rsidRPr="004617A3">
        <w:rPr>
          <w:szCs w:val="28"/>
        </w:rPr>
        <w:lastRenderedPageBreak/>
        <w:t xml:space="preserve">актами Российской Федерации, а также о соблюдении государственным гражданским служащим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требований к служебному поведению;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б) представления сведений по запросу комиссии по соблюдению требований к служебному поведению государственных </w:t>
      </w:r>
      <w:r w:rsidR="001007FA" w:rsidRPr="004617A3">
        <w:rPr>
          <w:szCs w:val="28"/>
        </w:rPr>
        <w:t xml:space="preserve">гражданских </w:t>
      </w:r>
      <w:r w:rsidRPr="004617A3">
        <w:rPr>
          <w:szCs w:val="28"/>
        </w:rPr>
        <w:t xml:space="preserve">служащих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и урегулированию конфликта интересов, необходимых для ее работы;</w:t>
      </w:r>
    </w:p>
    <w:p w:rsidR="00856F28" w:rsidRPr="004617A3" w:rsidRDefault="00B1540B" w:rsidP="00856F28">
      <w:pPr>
        <w:spacing w:line="240" w:lineRule="auto"/>
        <w:rPr>
          <w:szCs w:val="28"/>
        </w:rPr>
      </w:pPr>
      <w:r>
        <w:rPr>
          <w:szCs w:val="28"/>
        </w:rPr>
        <w:tab/>
        <w:t>в) проведения</w:t>
      </w:r>
      <w:r w:rsidR="00856F28" w:rsidRPr="004617A3">
        <w:rPr>
          <w:szCs w:val="28"/>
        </w:rPr>
        <w:t xml:space="preserve"> бесед с гражданином или  государственным гражданским служащим </w:t>
      </w:r>
      <w:r w:rsidR="0076289E" w:rsidRPr="004617A3">
        <w:rPr>
          <w:szCs w:val="28"/>
        </w:rPr>
        <w:t xml:space="preserve">Министерства </w:t>
      </w:r>
      <w:r w:rsidR="00856F28" w:rsidRPr="004617A3">
        <w:rPr>
          <w:szCs w:val="28"/>
        </w:rPr>
        <w:t>по вопросам, входящим в компетенцию должностного лица;</w:t>
      </w:r>
    </w:p>
    <w:p w:rsidR="00856F28" w:rsidRPr="004617A3" w:rsidRDefault="00B1540B" w:rsidP="00856F28">
      <w:pPr>
        <w:spacing w:line="240" w:lineRule="auto"/>
        <w:rPr>
          <w:szCs w:val="28"/>
        </w:rPr>
      </w:pPr>
      <w:r>
        <w:rPr>
          <w:szCs w:val="28"/>
        </w:rPr>
        <w:t xml:space="preserve"> г) получения</w:t>
      </w:r>
      <w:r w:rsidR="00856F28" w:rsidRPr="004617A3">
        <w:rPr>
          <w:szCs w:val="28"/>
        </w:rPr>
        <w:t xml:space="preserve"> от гражданина или государственного гражданского служащего пояснения по представленным им </w:t>
      </w:r>
      <w:r w:rsidR="00C469BC">
        <w:rPr>
          <w:szCs w:val="28"/>
        </w:rPr>
        <w:t xml:space="preserve">сведениям о доходах, расходах, об имуществе  и обязательствах имущественного характера и по иным </w:t>
      </w:r>
      <w:r w:rsidR="00856F28" w:rsidRPr="004617A3">
        <w:rPr>
          <w:szCs w:val="28"/>
        </w:rPr>
        <w:t>материалам;</w:t>
      </w:r>
    </w:p>
    <w:p w:rsidR="00856F28" w:rsidRPr="004617A3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 xml:space="preserve">д) уведомления в установленном порядке в письменной форме государственного гражданского служащего </w:t>
      </w:r>
      <w:r w:rsidR="0076289E" w:rsidRPr="004617A3">
        <w:rPr>
          <w:szCs w:val="28"/>
        </w:rPr>
        <w:t xml:space="preserve">Министерства </w:t>
      </w:r>
      <w:r w:rsidRPr="004617A3">
        <w:rPr>
          <w:szCs w:val="28"/>
        </w:rPr>
        <w:t>о начале проведения в отношении него проверки;</w:t>
      </w:r>
    </w:p>
    <w:p w:rsidR="00856F28" w:rsidRPr="004617A3" w:rsidRDefault="00B1540B" w:rsidP="00856F28">
      <w:pPr>
        <w:spacing w:line="240" w:lineRule="auto"/>
        <w:rPr>
          <w:szCs w:val="28"/>
        </w:rPr>
      </w:pPr>
      <w:r>
        <w:rPr>
          <w:szCs w:val="28"/>
        </w:rPr>
        <w:tab/>
        <w:t>е) ознакомления</w:t>
      </w:r>
      <w:r w:rsidR="00856F28" w:rsidRPr="004617A3">
        <w:rPr>
          <w:szCs w:val="28"/>
        </w:rPr>
        <w:t xml:space="preserve"> в установленном порядке </w:t>
      </w:r>
      <w:r w:rsidR="001007FA" w:rsidRPr="004617A3">
        <w:rPr>
          <w:szCs w:val="28"/>
        </w:rPr>
        <w:t xml:space="preserve">государственного </w:t>
      </w:r>
      <w:r w:rsidR="00856F28" w:rsidRPr="004617A3">
        <w:rPr>
          <w:szCs w:val="28"/>
        </w:rPr>
        <w:t xml:space="preserve">гражданского служащего </w:t>
      </w:r>
      <w:r w:rsidR="00CF5176" w:rsidRPr="004617A3">
        <w:rPr>
          <w:szCs w:val="28"/>
        </w:rPr>
        <w:t xml:space="preserve">Министерства </w:t>
      </w:r>
      <w:r w:rsidR="00856F28" w:rsidRPr="004617A3">
        <w:rPr>
          <w:szCs w:val="28"/>
        </w:rPr>
        <w:t>с результатами проверки с соблюдением законодательства Российской Федерации о государственной тайне;</w:t>
      </w:r>
    </w:p>
    <w:p w:rsidR="00856F28" w:rsidRDefault="00856F28" w:rsidP="00856F28">
      <w:pPr>
        <w:spacing w:line="240" w:lineRule="auto"/>
        <w:rPr>
          <w:szCs w:val="28"/>
        </w:rPr>
      </w:pPr>
      <w:r w:rsidRPr="004617A3">
        <w:rPr>
          <w:szCs w:val="28"/>
        </w:rPr>
        <w:tab/>
        <w:t>ж) представления в установленном порядке лицу, принявшему решение о проведении про</w:t>
      </w:r>
      <w:r w:rsidR="002E2373">
        <w:rPr>
          <w:szCs w:val="28"/>
        </w:rPr>
        <w:t>верки, доклада о ее результатах;</w:t>
      </w:r>
    </w:p>
    <w:p w:rsidR="002E2373" w:rsidRPr="004617A3" w:rsidRDefault="002E2373" w:rsidP="00856F28">
      <w:pPr>
        <w:spacing w:line="240" w:lineRule="auto"/>
        <w:rPr>
          <w:szCs w:val="28"/>
        </w:rPr>
      </w:pPr>
      <w:r>
        <w:rPr>
          <w:szCs w:val="28"/>
        </w:rPr>
        <w:t>з) осуществления иных мероприятий, предусмотренных законодательством.</w:t>
      </w:r>
    </w:p>
    <w:sectPr w:rsidR="002E2373" w:rsidRPr="004617A3" w:rsidSect="00995E30">
      <w:headerReference w:type="default" r:id="rId8"/>
      <w:pgSz w:w="11907" w:h="16840" w:code="9"/>
      <w:pgMar w:top="284" w:right="737" w:bottom="510" w:left="170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BC" w:rsidRDefault="001773BC">
      <w:r>
        <w:separator/>
      </w:r>
    </w:p>
  </w:endnote>
  <w:endnote w:type="continuationSeparator" w:id="0">
    <w:p w:rsidR="001773BC" w:rsidRDefault="0017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BC" w:rsidRDefault="001773BC">
      <w:r>
        <w:separator/>
      </w:r>
    </w:p>
  </w:footnote>
  <w:footnote w:type="continuationSeparator" w:id="0">
    <w:p w:rsidR="001773BC" w:rsidRDefault="0017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BB" w:rsidRDefault="008912BB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AC"/>
    <w:multiLevelType w:val="hybridMultilevel"/>
    <w:tmpl w:val="503698E2"/>
    <w:lvl w:ilvl="0" w:tplc="93524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E0"/>
    <w:rsid w:val="00054814"/>
    <w:rsid w:val="000616C2"/>
    <w:rsid w:val="00086849"/>
    <w:rsid w:val="000912E8"/>
    <w:rsid w:val="000B7564"/>
    <w:rsid w:val="000C0077"/>
    <w:rsid w:val="000D70BC"/>
    <w:rsid w:val="001007FA"/>
    <w:rsid w:val="00103E0A"/>
    <w:rsid w:val="00126593"/>
    <w:rsid w:val="00157F58"/>
    <w:rsid w:val="001773BC"/>
    <w:rsid w:val="00190AF7"/>
    <w:rsid w:val="001B05F0"/>
    <w:rsid w:val="001B144E"/>
    <w:rsid w:val="001B3626"/>
    <w:rsid w:val="001E1077"/>
    <w:rsid w:val="001E4A57"/>
    <w:rsid w:val="001F2130"/>
    <w:rsid w:val="00252D70"/>
    <w:rsid w:val="00260F92"/>
    <w:rsid w:val="00261E00"/>
    <w:rsid w:val="00295A82"/>
    <w:rsid w:val="002B4D35"/>
    <w:rsid w:val="002C0593"/>
    <w:rsid w:val="002D496B"/>
    <w:rsid w:val="002E2373"/>
    <w:rsid w:val="00323BCD"/>
    <w:rsid w:val="00363E48"/>
    <w:rsid w:val="00375182"/>
    <w:rsid w:val="003A2011"/>
    <w:rsid w:val="003D0D57"/>
    <w:rsid w:val="003E3C54"/>
    <w:rsid w:val="004154A6"/>
    <w:rsid w:val="004354FB"/>
    <w:rsid w:val="004617A3"/>
    <w:rsid w:val="00482B2F"/>
    <w:rsid w:val="004B6BE0"/>
    <w:rsid w:val="004C58DC"/>
    <w:rsid w:val="005200F3"/>
    <w:rsid w:val="0052790B"/>
    <w:rsid w:val="00535210"/>
    <w:rsid w:val="00543CB3"/>
    <w:rsid w:val="00560EED"/>
    <w:rsid w:val="0058170D"/>
    <w:rsid w:val="0058553E"/>
    <w:rsid w:val="00593E27"/>
    <w:rsid w:val="005A187A"/>
    <w:rsid w:val="005A27D5"/>
    <w:rsid w:val="0060687B"/>
    <w:rsid w:val="0061650C"/>
    <w:rsid w:val="00641450"/>
    <w:rsid w:val="00642951"/>
    <w:rsid w:val="00653B94"/>
    <w:rsid w:val="00660AE6"/>
    <w:rsid w:val="006741D7"/>
    <w:rsid w:val="00675AD6"/>
    <w:rsid w:val="0069722A"/>
    <w:rsid w:val="006B02FD"/>
    <w:rsid w:val="006E01A7"/>
    <w:rsid w:val="006E3E03"/>
    <w:rsid w:val="006F01D3"/>
    <w:rsid w:val="006F346B"/>
    <w:rsid w:val="00745F47"/>
    <w:rsid w:val="00761E2D"/>
    <w:rsid w:val="0076289E"/>
    <w:rsid w:val="007742EF"/>
    <w:rsid w:val="00786BF1"/>
    <w:rsid w:val="007A63F2"/>
    <w:rsid w:val="007B6295"/>
    <w:rsid w:val="007D6ABE"/>
    <w:rsid w:val="00824109"/>
    <w:rsid w:val="00830BF2"/>
    <w:rsid w:val="00851A0E"/>
    <w:rsid w:val="00856F28"/>
    <w:rsid w:val="00865F23"/>
    <w:rsid w:val="008912BB"/>
    <w:rsid w:val="0089132C"/>
    <w:rsid w:val="00895739"/>
    <w:rsid w:val="008B7A64"/>
    <w:rsid w:val="008C2493"/>
    <w:rsid w:val="008F1054"/>
    <w:rsid w:val="00924681"/>
    <w:rsid w:val="009254EE"/>
    <w:rsid w:val="0096592A"/>
    <w:rsid w:val="00995E30"/>
    <w:rsid w:val="009C46F1"/>
    <w:rsid w:val="009D0E2E"/>
    <w:rsid w:val="009D4A38"/>
    <w:rsid w:val="009E1CFA"/>
    <w:rsid w:val="009E7A3F"/>
    <w:rsid w:val="00A018E0"/>
    <w:rsid w:val="00A04FAD"/>
    <w:rsid w:val="00A05E2A"/>
    <w:rsid w:val="00A22A8B"/>
    <w:rsid w:val="00A25EA9"/>
    <w:rsid w:val="00A707AD"/>
    <w:rsid w:val="00A84C1F"/>
    <w:rsid w:val="00A93C23"/>
    <w:rsid w:val="00A94F40"/>
    <w:rsid w:val="00AA6EFD"/>
    <w:rsid w:val="00AB142D"/>
    <w:rsid w:val="00AE44CD"/>
    <w:rsid w:val="00B1540B"/>
    <w:rsid w:val="00B23134"/>
    <w:rsid w:val="00B457B5"/>
    <w:rsid w:val="00B63671"/>
    <w:rsid w:val="00B76819"/>
    <w:rsid w:val="00B77625"/>
    <w:rsid w:val="00B80A84"/>
    <w:rsid w:val="00BA4699"/>
    <w:rsid w:val="00BC37DF"/>
    <w:rsid w:val="00BF0D54"/>
    <w:rsid w:val="00C06ABF"/>
    <w:rsid w:val="00C07A3C"/>
    <w:rsid w:val="00C469BC"/>
    <w:rsid w:val="00C76D25"/>
    <w:rsid w:val="00C86762"/>
    <w:rsid w:val="00C86F8A"/>
    <w:rsid w:val="00CF5176"/>
    <w:rsid w:val="00CF6ED5"/>
    <w:rsid w:val="00CF6F26"/>
    <w:rsid w:val="00D25AAF"/>
    <w:rsid w:val="00D425BD"/>
    <w:rsid w:val="00D64F5A"/>
    <w:rsid w:val="00D835F0"/>
    <w:rsid w:val="00DA747C"/>
    <w:rsid w:val="00DD2225"/>
    <w:rsid w:val="00DF7E60"/>
    <w:rsid w:val="00DF7FA6"/>
    <w:rsid w:val="00E05CB2"/>
    <w:rsid w:val="00E13EF8"/>
    <w:rsid w:val="00E26B1E"/>
    <w:rsid w:val="00E56BA4"/>
    <w:rsid w:val="00E777BC"/>
    <w:rsid w:val="00E77870"/>
    <w:rsid w:val="00EA0D86"/>
    <w:rsid w:val="00EC0D43"/>
    <w:rsid w:val="00EC1C4C"/>
    <w:rsid w:val="00ED728A"/>
    <w:rsid w:val="00ED7E3E"/>
    <w:rsid w:val="00EE7CC8"/>
    <w:rsid w:val="00EF4718"/>
    <w:rsid w:val="00F22952"/>
    <w:rsid w:val="00F30808"/>
    <w:rsid w:val="00F4254D"/>
    <w:rsid w:val="00F54952"/>
    <w:rsid w:val="00F717E4"/>
    <w:rsid w:val="00F73664"/>
    <w:rsid w:val="00F80B00"/>
    <w:rsid w:val="00F8386B"/>
    <w:rsid w:val="00F92082"/>
    <w:rsid w:val="00F92CE1"/>
    <w:rsid w:val="00F97777"/>
    <w:rsid w:val="00FC15D3"/>
    <w:rsid w:val="00FE5F8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348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Eia"/>
    <w:qFormat/>
    <w:pPr>
      <w:keepNext/>
      <w:keepLines/>
      <w:spacing w:before="480" w:line="240" w:lineRule="auto"/>
      <w:ind w:firstLine="0"/>
      <w:jc w:val="center"/>
      <w:outlineLvl w:val="0"/>
    </w:pPr>
    <w:rPr>
      <w:rFonts w:ascii="Arial" w:hAnsi="Arial"/>
      <w:b/>
      <w:caps/>
      <w:kern w:val="32"/>
      <w:sz w:val="32"/>
    </w:rPr>
  </w:style>
  <w:style w:type="paragraph" w:styleId="2">
    <w:name w:val="heading 2"/>
    <w:basedOn w:val="a"/>
    <w:next w:val="Iinaeee"/>
    <w:qFormat/>
    <w:pPr>
      <w:keepNext/>
      <w:keepLines/>
      <w:spacing w:before="480" w:line="240" w:lineRule="auto"/>
      <w:ind w:firstLine="0"/>
      <w:jc w:val="center"/>
      <w:outlineLvl w:val="1"/>
    </w:pPr>
    <w:rPr>
      <w:rFonts w:ascii="Arial" w:hAnsi="Arial"/>
      <w:b/>
      <w:cap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keepLines/>
      <w:spacing w:line="288" w:lineRule="auto"/>
      <w:ind w:left="142" w:hanging="142"/>
    </w:pPr>
  </w:style>
  <w:style w:type="paragraph" w:customStyle="1" w:styleId="Aieiinou">
    <w:name w:val="Aie?iinou"/>
    <w:basedOn w:val="a"/>
    <w:next w:val="OEI"/>
    <w:pPr>
      <w:keepNext/>
      <w:keepLines/>
      <w:tabs>
        <w:tab w:val="left" w:pos="284"/>
      </w:tabs>
      <w:spacing w:before="180" w:line="240" w:lineRule="auto"/>
      <w:ind w:firstLine="0"/>
      <w:jc w:val="left"/>
    </w:pPr>
    <w:rPr>
      <w:rFonts w:ascii="Arial" w:hAnsi="Arial"/>
      <w:spacing w:val="-4"/>
      <w:sz w:val="24"/>
    </w:rPr>
  </w:style>
  <w:style w:type="paragraph" w:customStyle="1" w:styleId="Eia">
    <w:name w:val="Eia"/>
    <w:basedOn w:val="1"/>
    <w:next w:val="2"/>
    <w:pPr>
      <w:spacing w:before="0"/>
      <w:outlineLvl w:val="9"/>
    </w:pPr>
    <w:rPr>
      <w:caps w:val="0"/>
      <w:spacing w:val="10"/>
      <w:kern w:val="28"/>
      <w:sz w:val="28"/>
    </w:rPr>
  </w:style>
  <w:style w:type="paragraph" w:customStyle="1" w:styleId="OEI">
    <w:name w:val="OEI"/>
    <w:basedOn w:val="a"/>
    <w:next w:val="Aieiinou"/>
    <w:pPr>
      <w:keepLines/>
      <w:tabs>
        <w:tab w:val="left" w:pos="284"/>
        <w:tab w:val="left" w:pos="5670"/>
        <w:tab w:val="left" w:pos="7513"/>
      </w:tabs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iaee">
    <w:name w:val="iaee"/>
    <w:basedOn w:val="10"/>
    <w:pPr>
      <w:spacing w:after="120"/>
      <w:jc w:val="center"/>
    </w:pPr>
    <w:rPr>
      <w:rFonts w:ascii="Times New Roman" w:hAnsi="Times New Roman"/>
      <w:caps/>
      <w:spacing w:val="30"/>
      <w:sz w:val="36"/>
    </w:rPr>
  </w:style>
  <w:style w:type="paragraph" w:styleId="10">
    <w:name w:val="toc 1"/>
    <w:basedOn w:val="a"/>
    <w:next w:val="a"/>
    <w:semiHidden/>
    <w:pPr>
      <w:tabs>
        <w:tab w:val="right" w:leader="dot" w:pos="9355"/>
      </w:tabs>
      <w:spacing w:line="264" w:lineRule="auto"/>
      <w:ind w:firstLine="0"/>
    </w:pPr>
    <w:rPr>
      <w:rFonts w:ascii="Arial" w:hAnsi="Arial"/>
      <w:b/>
    </w:rPr>
  </w:style>
  <w:style w:type="paragraph" w:customStyle="1" w:styleId="Iinaeee">
    <w:name w:val="Iinaeee"/>
    <w:basedOn w:val="3"/>
    <w:next w:val="Aieiinou"/>
    <w:pPr>
      <w:spacing w:before="0" w:after="120" w:line="240" w:lineRule="auto"/>
      <w:ind w:firstLine="0"/>
      <w:jc w:val="center"/>
      <w:outlineLvl w:val="9"/>
    </w:pPr>
    <w:rPr>
      <w:sz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</w:style>
  <w:style w:type="paragraph" w:styleId="a8">
    <w:name w:val="Balloon Text"/>
    <w:basedOn w:val="a"/>
    <w:semiHidden/>
    <w:rsid w:val="00EC1C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0B756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B7564"/>
    <w:rPr>
      <w:sz w:val="16"/>
      <w:szCs w:val="16"/>
    </w:rPr>
  </w:style>
  <w:style w:type="character" w:customStyle="1" w:styleId="a5">
    <w:name w:val="Верхний колонтитул Знак"/>
    <w:link w:val="a4"/>
    <w:rsid w:val="0058553E"/>
    <w:rPr>
      <w:sz w:val="28"/>
    </w:rPr>
  </w:style>
  <w:style w:type="table" w:styleId="a9">
    <w:name w:val="Table Grid"/>
    <w:basedOn w:val="a1"/>
    <w:rsid w:val="009E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10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\TMP\blanc_k_p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blanc_k_pr.dot</Template>
  <TotalTime>0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iR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Еремин Роман</dc:creator>
  <cp:keywords/>
  <cp:lastModifiedBy>Alex</cp:lastModifiedBy>
  <cp:revision>2</cp:revision>
  <cp:lastPrinted>2017-12-11T11:26:00Z</cp:lastPrinted>
  <dcterms:created xsi:type="dcterms:W3CDTF">2018-02-02T11:58:00Z</dcterms:created>
  <dcterms:modified xsi:type="dcterms:W3CDTF">2018-02-02T11:58:00Z</dcterms:modified>
</cp:coreProperties>
</file>