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28AD" w14:textId="77777777" w:rsidR="00A60A98" w:rsidRPr="00806A7C" w:rsidRDefault="00A60A98" w:rsidP="00941B80">
      <w:pPr>
        <w:jc w:val="center"/>
        <w:rPr>
          <w:rFonts w:ascii="PT Astra Serif" w:hAnsi="PT Astra Serif" w:cs="Times New Roman"/>
          <w:b/>
          <w:bCs/>
          <w:sz w:val="28"/>
          <w:szCs w:val="28"/>
        </w:rPr>
      </w:pPr>
      <w:r w:rsidRPr="00806A7C">
        <w:rPr>
          <w:rFonts w:ascii="PT Astra Serif" w:hAnsi="PT Astra Serif" w:cs="Times New Roman"/>
          <w:b/>
          <w:bCs/>
          <w:sz w:val="28"/>
          <w:szCs w:val="28"/>
        </w:rPr>
        <w:t>Справка</w:t>
      </w:r>
    </w:p>
    <w:p w14:paraId="5F5D53B5" w14:textId="77777777" w:rsidR="00A60A98" w:rsidRPr="00806A7C" w:rsidRDefault="00A60A98" w:rsidP="00941B80">
      <w:pPr>
        <w:jc w:val="center"/>
        <w:rPr>
          <w:rFonts w:ascii="PT Astra Serif" w:hAnsi="PT Astra Serif" w:cs="Times New Roman"/>
          <w:b/>
          <w:bCs/>
          <w:sz w:val="28"/>
          <w:szCs w:val="28"/>
        </w:rPr>
      </w:pPr>
      <w:r w:rsidRPr="00806A7C">
        <w:rPr>
          <w:rFonts w:ascii="PT Astra Serif" w:hAnsi="PT Astra Serif" w:cs="Times New Roman"/>
          <w:b/>
          <w:bCs/>
          <w:sz w:val="28"/>
          <w:szCs w:val="28"/>
        </w:rPr>
        <w:t>к заседанию коллегии министерства природных ресурсов</w:t>
      </w:r>
    </w:p>
    <w:p w14:paraId="1A611EF2" w14:textId="77777777" w:rsidR="00A60A98" w:rsidRPr="00806A7C" w:rsidRDefault="00A60A98" w:rsidP="00941B80">
      <w:pPr>
        <w:jc w:val="center"/>
        <w:rPr>
          <w:rFonts w:ascii="PT Astra Serif" w:hAnsi="PT Astra Serif" w:cs="Times New Roman"/>
          <w:b/>
          <w:bCs/>
          <w:sz w:val="28"/>
          <w:szCs w:val="28"/>
        </w:rPr>
      </w:pPr>
      <w:r w:rsidRPr="00806A7C">
        <w:rPr>
          <w:rFonts w:ascii="PT Astra Serif" w:hAnsi="PT Astra Serif" w:cs="Times New Roman"/>
          <w:b/>
          <w:bCs/>
          <w:sz w:val="28"/>
          <w:szCs w:val="28"/>
        </w:rPr>
        <w:t>и экологии Саратовской области</w:t>
      </w:r>
    </w:p>
    <w:p w14:paraId="1AECFBBD" w14:textId="77777777" w:rsidR="00A60A98" w:rsidRPr="00806A7C" w:rsidRDefault="00A60A98" w:rsidP="00941B80">
      <w:pPr>
        <w:jc w:val="center"/>
        <w:rPr>
          <w:rFonts w:ascii="PT Astra Serif" w:hAnsi="PT Astra Serif" w:cs="Times New Roman"/>
          <w:b/>
          <w:bCs/>
          <w:sz w:val="28"/>
          <w:szCs w:val="28"/>
        </w:rPr>
      </w:pPr>
      <w:r w:rsidRPr="00806A7C">
        <w:rPr>
          <w:rFonts w:ascii="PT Astra Serif" w:hAnsi="PT Astra Serif" w:cs="Times New Roman"/>
          <w:b/>
          <w:bCs/>
          <w:sz w:val="28"/>
          <w:szCs w:val="28"/>
        </w:rPr>
        <w:t xml:space="preserve">«Об итогах работы министерства природных ресурсов и экологии области </w:t>
      </w:r>
    </w:p>
    <w:p w14:paraId="108242A0" w14:textId="77777777" w:rsidR="00A60A98" w:rsidRPr="00806A7C" w:rsidRDefault="00A60A98" w:rsidP="00941B80">
      <w:pPr>
        <w:jc w:val="center"/>
        <w:rPr>
          <w:rFonts w:ascii="PT Astra Serif" w:hAnsi="PT Astra Serif" w:cs="Times New Roman"/>
          <w:b/>
          <w:bCs/>
          <w:sz w:val="28"/>
          <w:szCs w:val="28"/>
        </w:rPr>
      </w:pPr>
      <w:r w:rsidRPr="00806A7C">
        <w:rPr>
          <w:rFonts w:ascii="PT Astra Serif" w:hAnsi="PT Astra Serif" w:cs="Times New Roman"/>
          <w:b/>
          <w:bCs/>
          <w:sz w:val="28"/>
          <w:szCs w:val="28"/>
        </w:rPr>
        <w:t>в 2022 году и задачах на 2023 год»</w:t>
      </w:r>
    </w:p>
    <w:p w14:paraId="7042BA1B" w14:textId="77777777" w:rsidR="00A60A98" w:rsidRPr="00806A7C" w:rsidRDefault="00A60A98" w:rsidP="00941B80">
      <w:pPr>
        <w:ind w:firstLine="567"/>
        <w:jc w:val="both"/>
        <w:rPr>
          <w:rFonts w:ascii="PT Astra Serif" w:hAnsi="PT Astra Serif" w:cs="Times New Roman"/>
          <w:sz w:val="28"/>
          <w:szCs w:val="28"/>
        </w:rPr>
      </w:pPr>
    </w:p>
    <w:p w14:paraId="4AEA90AC" w14:textId="77777777" w:rsidR="00A60A98" w:rsidRPr="00806A7C" w:rsidRDefault="00A60A98"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 xml:space="preserve">В рамках реализации полномочий по осуществлению государственного управления в сфере охраны окружающей среды и лесного хозяйства министерством природных ресурсов и экологии области в 2022 году проведена следующая работа. </w:t>
      </w:r>
    </w:p>
    <w:p w14:paraId="23BD01DC" w14:textId="77777777" w:rsidR="00A60A98" w:rsidRPr="00806A7C" w:rsidRDefault="00A60A98" w:rsidP="00941B80">
      <w:pPr>
        <w:ind w:firstLine="567"/>
        <w:jc w:val="both"/>
        <w:rPr>
          <w:rFonts w:ascii="PT Astra Serif" w:hAnsi="PT Astra Serif" w:cs="Times New Roman"/>
          <w:sz w:val="28"/>
          <w:szCs w:val="28"/>
        </w:rPr>
      </w:pPr>
    </w:p>
    <w:p w14:paraId="24FD1390" w14:textId="77777777" w:rsidR="00A60A98" w:rsidRPr="00806A7C" w:rsidRDefault="00A60A98" w:rsidP="00941B80">
      <w:pPr>
        <w:ind w:firstLine="567"/>
        <w:jc w:val="both"/>
        <w:rPr>
          <w:rFonts w:ascii="PT Astra Serif" w:hAnsi="PT Astra Serif" w:cs="Times New Roman"/>
          <w:b/>
          <w:bCs/>
          <w:sz w:val="28"/>
          <w:szCs w:val="28"/>
          <w:u w:val="single"/>
        </w:rPr>
      </w:pPr>
      <w:r w:rsidRPr="00806A7C">
        <w:rPr>
          <w:rFonts w:ascii="PT Astra Serif" w:hAnsi="PT Astra Serif" w:cs="Times New Roman"/>
          <w:b/>
          <w:bCs/>
          <w:sz w:val="28"/>
          <w:szCs w:val="28"/>
          <w:u w:val="single"/>
        </w:rPr>
        <w:t>Государственный экологический надзор</w:t>
      </w:r>
    </w:p>
    <w:p w14:paraId="1BE44F76" w14:textId="77777777"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Управление государственного экологического надзора министерства осуществляет надзорные функции по 3 направлениям:</w:t>
      </w:r>
    </w:p>
    <w:p w14:paraId="20C914AC" w14:textId="360DF1FD" w:rsidR="00A60A98" w:rsidRPr="00806A7C" w:rsidRDefault="00924631"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w:t>
      </w:r>
      <w:r w:rsidR="00A60A98" w:rsidRPr="00806A7C">
        <w:rPr>
          <w:rStyle w:val="-"/>
          <w:rFonts w:ascii="PT Astra Serif" w:hAnsi="PT Astra Serif"/>
          <w:color w:val="auto"/>
          <w:sz w:val="28"/>
          <w:szCs w:val="28"/>
          <w:u w:val="none"/>
          <w:lang w:eastAsia="en-US"/>
        </w:rPr>
        <w:t xml:space="preserve"> региональный государственный экологический надзор; </w:t>
      </w:r>
    </w:p>
    <w:p w14:paraId="5D2AC3CE" w14:textId="0D2CECCD" w:rsidR="00A60A98" w:rsidRPr="00806A7C" w:rsidRDefault="00924631"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w:t>
      </w:r>
      <w:r w:rsidR="00A60A98" w:rsidRPr="00806A7C">
        <w:rPr>
          <w:rStyle w:val="-"/>
          <w:rFonts w:ascii="PT Astra Serif" w:hAnsi="PT Astra Serif"/>
          <w:color w:val="auto"/>
          <w:sz w:val="28"/>
          <w:szCs w:val="28"/>
          <w:u w:val="none"/>
          <w:lang w:eastAsia="en-US"/>
        </w:rPr>
        <w:t xml:space="preserve"> государственный контроль (надзор) в области охраны и использования особо охраняемых природных территорий. </w:t>
      </w:r>
    </w:p>
    <w:p w14:paraId="4CA68DF3" w14:textId="028B44C1" w:rsidR="00A60A98" w:rsidRPr="00806A7C" w:rsidRDefault="00924631"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w:t>
      </w:r>
      <w:r w:rsidR="00A60A98" w:rsidRPr="00806A7C">
        <w:rPr>
          <w:rStyle w:val="-"/>
          <w:rFonts w:ascii="PT Astra Serif" w:hAnsi="PT Astra Serif"/>
          <w:color w:val="auto"/>
          <w:sz w:val="28"/>
          <w:szCs w:val="28"/>
          <w:u w:val="none"/>
          <w:lang w:eastAsia="en-US"/>
        </w:rPr>
        <w:t xml:space="preserve"> региональный государственный геологический контроль (надзор). </w:t>
      </w:r>
    </w:p>
    <w:p w14:paraId="2CA0947F" w14:textId="0C3F1B49"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Контрольно</w:t>
      </w:r>
      <w:r w:rsidR="00924631" w:rsidRPr="00806A7C">
        <w:rPr>
          <w:rStyle w:val="-"/>
          <w:rFonts w:ascii="PT Astra Serif" w:hAnsi="PT Astra Serif"/>
          <w:color w:val="auto"/>
          <w:sz w:val="28"/>
          <w:szCs w:val="28"/>
          <w:u w:val="none"/>
          <w:lang w:eastAsia="en-US"/>
        </w:rPr>
        <w:t>–</w:t>
      </w:r>
      <w:r w:rsidRPr="00806A7C">
        <w:rPr>
          <w:rStyle w:val="-"/>
          <w:rFonts w:ascii="PT Astra Serif" w:hAnsi="PT Astra Serif"/>
          <w:color w:val="auto"/>
          <w:sz w:val="28"/>
          <w:szCs w:val="28"/>
          <w:u w:val="none"/>
          <w:lang w:eastAsia="en-US"/>
        </w:rPr>
        <w:t>надзорная деятельность осуществляется с учётом риск</w:t>
      </w:r>
      <w:r w:rsidR="00924631" w:rsidRPr="00806A7C">
        <w:rPr>
          <w:rStyle w:val="-"/>
          <w:rFonts w:ascii="PT Astra Serif" w:hAnsi="PT Astra Serif"/>
          <w:color w:val="auto"/>
          <w:sz w:val="28"/>
          <w:szCs w:val="28"/>
          <w:u w:val="none"/>
          <w:lang w:eastAsia="en-US"/>
        </w:rPr>
        <w:t>–</w:t>
      </w:r>
      <w:r w:rsidRPr="00806A7C">
        <w:rPr>
          <w:rStyle w:val="-"/>
          <w:rFonts w:ascii="PT Astra Serif" w:hAnsi="PT Astra Serif"/>
          <w:color w:val="auto"/>
          <w:sz w:val="28"/>
          <w:szCs w:val="28"/>
          <w:u w:val="none"/>
          <w:lang w:eastAsia="en-US"/>
        </w:rPr>
        <w:t>ориентированного подхода, направлена на предотвращение и профилактику правонарушений в сфере экологии и снижение ущерба, причиняемого объектам окружающей среды и реализуется посредством проведения профилактических мероприятий и контрольно</w:t>
      </w:r>
      <w:r w:rsidR="00924631" w:rsidRPr="00806A7C">
        <w:rPr>
          <w:rStyle w:val="-"/>
          <w:rFonts w:ascii="PT Astra Serif" w:hAnsi="PT Astra Serif"/>
          <w:color w:val="auto"/>
          <w:sz w:val="28"/>
          <w:szCs w:val="28"/>
          <w:u w:val="none"/>
          <w:lang w:eastAsia="en-US"/>
        </w:rPr>
        <w:t>–</w:t>
      </w:r>
      <w:r w:rsidRPr="00806A7C">
        <w:rPr>
          <w:rStyle w:val="-"/>
          <w:rFonts w:ascii="PT Astra Serif" w:hAnsi="PT Astra Serif"/>
          <w:color w:val="auto"/>
          <w:sz w:val="28"/>
          <w:szCs w:val="28"/>
          <w:u w:val="none"/>
          <w:lang w:eastAsia="en-US"/>
        </w:rPr>
        <w:t>надзорных мероприятий без взаимодействия с контролируемым лицом.</w:t>
      </w:r>
    </w:p>
    <w:p w14:paraId="276D9139" w14:textId="367E9193"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Всего за</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2022 год было проведено 197 выездных обследований, по результатам которых было выдано 107 предостережений о недопустимости нарушения обязательных требований.</w:t>
      </w:r>
    </w:p>
    <w:p w14:paraId="3168FD51" w14:textId="7C88D5EF"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По фактам выявленных до введения ограничений по проверкам нарушени</w:t>
      </w:r>
      <w:r w:rsidR="00AE209B" w:rsidRPr="00806A7C">
        <w:rPr>
          <w:rStyle w:val="-"/>
          <w:rFonts w:ascii="PT Astra Serif" w:hAnsi="PT Astra Serif"/>
          <w:color w:val="auto"/>
          <w:sz w:val="28"/>
          <w:szCs w:val="28"/>
          <w:u w:val="none"/>
          <w:lang w:eastAsia="en-US"/>
        </w:rPr>
        <w:t>й</w:t>
      </w:r>
      <w:r w:rsidRPr="00806A7C">
        <w:rPr>
          <w:rStyle w:val="-"/>
          <w:rFonts w:ascii="PT Astra Serif" w:hAnsi="PT Astra Serif"/>
          <w:color w:val="auto"/>
          <w:sz w:val="28"/>
          <w:szCs w:val="28"/>
          <w:u w:val="none"/>
          <w:lang w:eastAsia="en-US"/>
        </w:rPr>
        <w:t xml:space="preserve"> обязательных требований было составлено 28 протоколов, вынесено 15 постановлений о назначении административного наказания в виде предупреждения, а также были наложены штрафы, общая сумма которых составила 91</w:t>
      </w:r>
      <w:r w:rsidR="004231F1"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тыс.рублей.</w:t>
      </w:r>
    </w:p>
    <w:p w14:paraId="2115BE28" w14:textId="6BFDA2BD" w:rsidR="008B0A5F"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В рамках межведомственного взаимодействия за 2022 год</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из правоохранительных органов в министерство для принятия мер административного воздействия поступило 2295 административных материалов</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по нарушениям</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в сфере обращения с отходами производства и потребления, по которым привлечено к административной ответственности</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1541 виновных юридических и физических лиц.</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Общая сумма наложенных штрафов составила 3,06</w:t>
      </w:r>
      <w:r w:rsidR="004231F1"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млн.рублей, вынесено 1228 предупреждени</w:t>
      </w:r>
      <w:r w:rsidR="00AE209B" w:rsidRPr="00806A7C">
        <w:rPr>
          <w:rStyle w:val="-"/>
          <w:rFonts w:ascii="PT Astra Serif" w:hAnsi="PT Astra Serif"/>
          <w:color w:val="auto"/>
          <w:sz w:val="28"/>
          <w:szCs w:val="28"/>
          <w:u w:val="none"/>
          <w:lang w:eastAsia="en-US"/>
        </w:rPr>
        <w:t>й</w:t>
      </w:r>
      <w:r w:rsidRPr="00806A7C">
        <w:rPr>
          <w:rStyle w:val="-"/>
          <w:rFonts w:ascii="PT Astra Serif" w:hAnsi="PT Astra Serif"/>
          <w:color w:val="auto"/>
          <w:sz w:val="28"/>
          <w:szCs w:val="28"/>
          <w:u w:val="none"/>
          <w:lang w:eastAsia="en-US"/>
        </w:rPr>
        <w:t>, 165 материалов возвращено на доработку в ГУ МВД по Саратовской области, 26 материалов направлены по подведомственности в Межрегиональное управление Росприроднадзора по Саратовской и Пензенской областям и Управление Россельхознадзора по Саратовской и Самарской областям,</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 xml:space="preserve">остальные материалы – в стадии рассмотрения. </w:t>
      </w:r>
    </w:p>
    <w:p w14:paraId="23CADC74" w14:textId="5A2CC100" w:rsidR="00A60A98" w:rsidRPr="00806A7C" w:rsidRDefault="008B0A5F"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 xml:space="preserve">В целях повышения эффективности взаимодействия с правоохранительными органами министерством были разработаны и проведены совещания по применению Методических рекомендации по составлению протоколов об административных правонарушениях и применению административного законодательства за нарушения в области обращения с отходами, разработанную министерством. </w:t>
      </w:r>
    </w:p>
    <w:p w14:paraId="38780151" w14:textId="77777777"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lastRenderedPageBreak/>
        <w:t xml:space="preserve">С целью предупреждения правонарушений хозяйствующим субъектам, нарушившим обязательные требования в области охраны окружающей среды, было выдано 270 представлений об устранении причин и условий, способствующих совершению административного правонарушения. </w:t>
      </w:r>
    </w:p>
    <w:p w14:paraId="6ED75C96" w14:textId="4EC6EEB0"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В отчетном году особое значение, как и в предыдущие годы, уделялось вопросу выявления и ликвидации несанкционированных свалок на территории области. В ходе рейдовых мероприятий выявлено 72 (</w:t>
      </w:r>
      <w:r w:rsidR="00830B21" w:rsidRPr="00806A7C">
        <w:rPr>
          <w:rStyle w:val="-"/>
          <w:rFonts w:ascii="PT Astra Serif" w:hAnsi="PT Astra Serif"/>
          <w:color w:val="auto"/>
          <w:sz w:val="28"/>
          <w:szCs w:val="28"/>
          <w:u w:val="none"/>
          <w:lang w:eastAsia="en-US"/>
        </w:rPr>
        <w:t>в 2021</w:t>
      </w:r>
      <w:r w:rsidR="00924631" w:rsidRPr="00806A7C">
        <w:rPr>
          <w:rStyle w:val="-"/>
          <w:rFonts w:ascii="PT Astra Serif" w:hAnsi="PT Astra Serif"/>
          <w:color w:val="auto"/>
          <w:sz w:val="28"/>
          <w:szCs w:val="28"/>
          <w:u w:val="none"/>
          <w:lang w:eastAsia="en-US"/>
        </w:rPr>
        <w:t> </w:t>
      </w:r>
      <w:r w:rsidR="00830B21" w:rsidRPr="00806A7C">
        <w:rPr>
          <w:rStyle w:val="-"/>
          <w:rFonts w:ascii="PT Astra Serif" w:hAnsi="PT Astra Serif"/>
          <w:color w:val="auto"/>
          <w:sz w:val="28"/>
          <w:szCs w:val="28"/>
          <w:u w:val="none"/>
          <w:lang w:eastAsia="en-US"/>
        </w:rPr>
        <w:t xml:space="preserve">г. </w:t>
      </w:r>
      <w:r w:rsidR="00924631" w:rsidRPr="00806A7C">
        <w:rPr>
          <w:rStyle w:val="-"/>
          <w:rFonts w:ascii="PT Astra Serif" w:hAnsi="PT Astra Serif"/>
          <w:color w:val="auto"/>
          <w:sz w:val="28"/>
          <w:szCs w:val="28"/>
          <w:u w:val="none"/>
          <w:lang w:eastAsia="en-US"/>
        </w:rPr>
        <w:t>–</w:t>
      </w:r>
      <w:r w:rsidR="00830B21"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168) несанкционированные</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свалки и стихийных мест размещения отходов на землях различных категорий.</w:t>
      </w:r>
    </w:p>
    <w:p w14:paraId="5707D05D" w14:textId="75B4C322"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В результате принятых совместно с другими заинтересованными органами мер сумма предотвращенного экологического ущерба составила 3,3</w:t>
      </w:r>
      <w:r w:rsidR="004231F1"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млн.рублей,</w:t>
      </w:r>
      <w:r w:rsidR="00034D6F" w:rsidRPr="00806A7C">
        <w:rPr>
          <w:rStyle w:val="-"/>
          <w:rFonts w:ascii="PT Astra Serif" w:hAnsi="PT Astra Serif"/>
          <w:color w:val="auto"/>
          <w:sz w:val="28"/>
          <w:szCs w:val="28"/>
          <w:u w:val="none"/>
          <w:lang w:eastAsia="en-US"/>
        </w:rPr>
        <w:t xml:space="preserve"> </w:t>
      </w:r>
      <w:r w:rsidRPr="00806A7C">
        <w:rPr>
          <w:rStyle w:val="-"/>
          <w:rFonts w:ascii="PT Astra Serif" w:hAnsi="PT Astra Serif"/>
          <w:color w:val="auto"/>
          <w:sz w:val="28"/>
          <w:szCs w:val="28"/>
          <w:u w:val="none"/>
          <w:lang w:eastAsia="en-US"/>
        </w:rPr>
        <w:t>ликвидирована 61 несанкционированная свалка, зачищено от захламления 10,6 тыс.кв.м площади. Ликвидация оставшихся свалок находится на контроле министерства.</w:t>
      </w:r>
    </w:p>
    <w:p w14:paraId="61D172F3" w14:textId="14B03801"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Одним из механизмов ликвидации несанкционированных свалок в границах городов является участие и реализация мероприятий по ликвидации объектов накопленного вреда в рамках федерального проекта «Чистая страна»</w:t>
      </w:r>
      <w:r w:rsidR="004D31D3" w:rsidRPr="00806A7C">
        <w:rPr>
          <w:rStyle w:val="-"/>
          <w:rFonts w:ascii="PT Astra Serif" w:hAnsi="PT Astra Serif"/>
          <w:color w:val="auto"/>
          <w:sz w:val="28"/>
          <w:szCs w:val="28"/>
          <w:u w:val="none"/>
          <w:lang w:eastAsia="en-US"/>
        </w:rPr>
        <w:t>.</w:t>
      </w:r>
      <w:r w:rsidRPr="00806A7C">
        <w:rPr>
          <w:rStyle w:val="-"/>
          <w:rFonts w:ascii="PT Astra Serif" w:hAnsi="PT Astra Serif"/>
          <w:color w:val="auto"/>
          <w:sz w:val="28"/>
          <w:szCs w:val="28"/>
          <w:u w:val="none"/>
          <w:lang w:eastAsia="en-US"/>
        </w:rPr>
        <w:t xml:space="preserve"> </w:t>
      </w:r>
      <w:r w:rsidRPr="00806A7C">
        <w:rPr>
          <w:rFonts w:ascii="PT Astra Serif" w:hAnsi="PT Astra Serif"/>
          <w:sz w:val="28"/>
          <w:szCs w:val="28"/>
        </w:rPr>
        <w:t>В данный проект включено два мероприятия</w:t>
      </w:r>
      <w:r w:rsidRPr="00806A7C">
        <w:rPr>
          <w:rStyle w:val="-"/>
          <w:rFonts w:ascii="PT Astra Serif" w:hAnsi="PT Astra Serif"/>
          <w:color w:val="auto"/>
          <w:sz w:val="28"/>
          <w:szCs w:val="28"/>
          <w:u w:val="none"/>
          <w:lang w:eastAsia="en-US"/>
        </w:rPr>
        <w:t>: рекультивация несанкционированной свалки в г.</w:t>
      </w:r>
      <w:r w:rsidR="00F11B3B"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Энгельсе и ликвидация свалки в г.</w:t>
      </w:r>
      <w:r w:rsidR="00F11B3B"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Аткарске. В</w:t>
      </w:r>
      <w:r w:rsidRPr="00806A7C">
        <w:rPr>
          <w:rFonts w:ascii="PT Astra Serif" w:hAnsi="PT Astra Serif"/>
          <w:sz w:val="28"/>
          <w:szCs w:val="28"/>
        </w:rPr>
        <w:t xml:space="preserve"> 2022 году </w:t>
      </w:r>
      <w:r w:rsidR="004D31D3" w:rsidRPr="00806A7C">
        <w:rPr>
          <w:rFonts w:ascii="PT Astra Serif" w:hAnsi="PT Astra Serif"/>
          <w:sz w:val="28"/>
          <w:szCs w:val="28"/>
        </w:rPr>
        <w:t>была ра</w:t>
      </w:r>
      <w:r w:rsidRPr="00806A7C">
        <w:rPr>
          <w:rFonts w:ascii="PT Astra Serif" w:hAnsi="PT Astra Serif"/>
          <w:sz w:val="28"/>
          <w:szCs w:val="28"/>
        </w:rPr>
        <w:t>зработана проектно</w:t>
      </w:r>
      <w:r w:rsidR="00924631" w:rsidRPr="00806A7C">
        <w:rPr>
          <w:rFonts w:ascii="PT Astra Serif" w:hAnsi="PT Astra Serif"/>
          <w:sz w:val="28"/>
          <w:szCs w:val="28"/>
        </w:rPr>
        <w:t>–</w:t>
      </w:r>
      <w:r w:rsidRPr="00806A7C">
        <w:rPr>
          <w:rFonts w:ascii="PT Astra Serif" w:hAnsi="PT Astra Serif"/>
          <w:sz w:val="28"/>
          <w:szCs w:val="28"/>
        </w:rPr>
        <w:t>сметная документация, про</w:t>
      </w:r>
      <w:r w:rsidR="004D31D3" w:rsidRPr="00806A7C">
        <w:rPr>
          <w:rFonts w:ascii="PT Astra Serif" w:hAnsi="PT Astra Serif"/>
          <w:sz w:val="28"/>
          <w:szCs w:val="28"/>
        </w:rPr>
        <w:t>ведены</w:t>
      </w:r>
      <w:r w:rsidRPr="00806A7C">
        <w:rPr>
          <w:rFonts w:ascii="PT Astra Serif" w:hAnsi="PT Astra Serif"/>
          <w:sz w:val="28"/>
          <w:szCs w:val="28"/>
        </w:rPr>
        <w:t xml:space="preserve"> все необходимые экспертизы. </w:t>
      </w:r>
      <w:r w:rsidR="004D31D3" w:rsidRPr="00806A7C">
        <w:rPr>
          <w:rFonts w:ascii="PT Astra Serif" w:hAnsi="PT Astra Serif"/>
          <w:sz w:val="28"/>
          <w:szCs w:val="28"/>
        </w:rPr>
        <w:t>О</w:t>
      </w:r>
      <w:r w:rsidRPr="00806A7C">
        <w:rPr>
          <w:rFonts w:ascii="PT Astra Serif" w:hAnsi="PT Astra Serif"/>
          <w:sz w:val="28"/>
          <w:szCs w:val="28"/>
        </w:rPr>
        <w:t xml:space="preserve">бъекты прошли отбор в Минприроды России </w:t>
      </w:r>
      <w:r w:rsidR="004D31D3" w:rsidRPr="00806A7C">
        <w:rPr>
          <w:rFonts w:ascii="PT Astra Serif" w:hAnsi="PT Astra Serif"/>
          <w:sz w:val="28"/>
          <w:szCs w:val="28"/>
        </w:rPr>
        <w:t xml:space="preserve">и </w:t>
      </w:r>
      <w:r w:rsidRPr="00806A7C">
        <w:rPr>
          <w:rFonts w:ascii="PT Astra Serif" w:hAnsi="PT Astra Serif"/>
          <w:sz w:val="28"/>
          <w:szCs w:val="28"/>
        </w:rPr>
        <w:t>одобрены к финансированию. В</w:t>
      </w:r>
      <w:r w:rsidRPr="00806A7C">
        <w:rPr>
          <w:rStyle w:val="-"/>
          <w:rFonts w:ascii="PT Astra Serif" w:hAnsi="PT Astra Serif"/>
          <w:color w:val="auto"/>
          <w:sz w:val="28"/>
          <w:szCs w:val="28"/>
          <w:u w:val="none"/>
          <w:lang w:eastAsia="en-US"/>
        </w:rPr>
        <w:t xml:space="preserve"> 2023</w:t>
      </w:r>
      <w:r w:rsidR="00924631"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году планируется ликвидировать свалку площадью 1,18</w:t>
      </w:r>
      <w:r w:rsidR="00924631"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га в г.</w:t>
      </w:r>
      <w:r w:rsidR="00F11B3B"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Аткарске, к концу 2024</w:t>
      </w:r>
      <w:r w:rsidR="00F11B3B"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года рекультивировать несанкционированную свалку площадью 16,4</w:t>
      </w:r>
      <w:r w:rsidR="004231F1"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га в г.</w:t>
      </w:r>
      <w:r w:rsidR="00F11B3B" w:rsidRPr="00806A7C">
        <w:rPr>
          <w:rStyle w:val="-"/>
          <w:rFonts w:ascii="PT Astra Serif" w:hAnsi="PT Astra Serif"/>
          <w:color w:val="auto"/>
          <w:sz w:val="28"/>
          <w:szCs w:val="28"/>
          <w:u w:val="none"/>
          <w:lang w:eastAsia="en-US"/>
        </w:rPr>
        <w:t> </w:t>
      </w:r>
      <w:r w:rsidRPr="00806A7C">
        <w:rPr>
          <w:rStyle w:val="-"/>
          <w:rFonts w:ascii="PT Astra Serif" w:hAnsi="PT Astra Serif"/>
          <w:color w:val="auto"/>
          <w:sz w:val="28"/>
          <w:szCs w:val="28"/>
          <w:u w:val="none"/>
          <w:lang w:eastAsia="en-US"/>
        </w:rPr>
        <w:t>Энгельсе.</w:t>
      </w:r>
      <w:r w:rsidR="00034D6F" w:rsidRPr="00806A7C">
        <w:rPr>
          <w:rStyle w:val="-"/>
          <w:rFonts w:ascii="PT Astra Serif" w:hAnsi="PT Astra Serif"/>
          <w:color w:val="auto"/>
          <w:sz w:val="28"/>
          <w:szCs w:val="28"/>
          <w:u w:val="none"/>
          <w:lang w:eastAsia="en-US"/>
        </w:rPr>
        <w:t xml:space="preserve"> </w:t>
      </w:r>
    </w:p>
    <w:p w14:paraId="3B33B516" w14:textId="50F7BD0F"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 xml:space="preserve">Кроме того, в соответствии с изменениями, внесенными в Федеральный закон от </w:t>
      </w:r>
      <w:r w:rsidRPr="00806A7C">
        <w:rPr>
          <w:rStyle w:val="extendedtext-shortextended-textshort"/>
          <w:rFonts w:ascii="PT Astra Serif" w:hAnsi="PT Astra Serif"/>
          <w:sz w:val="28"/>
          <w:szCs w:val="28"/>
        </w:rPr>
        <w:t xml:space="preserve">10 января 2002 </w:t>
      </w:r>
      <w:r w:rsidRPr="00806A7C">
        <w:rPr>
          <w:rStyle w:val="extendedtext-shortextended-textshort"/>
          <w:rFonts w:ascii="PT Astra Serif" w:hAnsi="PT Astra Serif"/>
          <w:bCs/>
          <w:sz w:val="28"/>
          <w:szCs w:val="28"/>
        </w:rPr>
        <w:t>года</w:t>
      </w:r>
      <w:r w:rsidR="00034D6F" w:rsidRPr="00806A7C">
        <w:rPr>
          <w:rStyle w:val="extendedtext-shortextended-textshort"/>
          <w:rFonts w:ascii="PT Astra Serif" w:hAnsi="PT Astra Serif"/>
          <w:sz w:val="28"/>
          <w:szCs w:val="28"/>
        </w:rPr>
        <w:t xml:space="preserve"> </w:t>
      </w:r>
      <w:r w:rsidRPr="00806A7C">
        <w:rPr>
          <w:rStyle w:val="extendedtext-shortextended-textshort"/>
          <w:rFonts w:ascii="PT Astra Serif" w:hAnsi="PT Astra Serif"/>
          <w:sz w:val="28"/>
          <w:szCs w:val="28"/>
        </w:rPr>
        <w:t xml:space="preserve">№ </w:t>
      </w:r>
      <w:r w:rsidRPr="00806A7C">
        <w:rPr>
          <w:rStyle w:val="extendedtext-shortextended-textshort"/>
          <w:rFonts w:ascii="PT Astra Serif" w:hAnsi="PT Astra Serif"/>
          <w:bCs/>
          <w:sz w:val="28"/>
          <w:szCs w:val="28"/>
        </w:rPr>
        <w:t>7</w:t>
      </w:r>
      <w:r w:rsidR="00924631" w:rsidRPr="00806A7C">
        <w:rPr>
          <w:rStyle w:val="extendedtext-shortextended-textshort"/>
          <w:rFonts w:ascii="PT Astra Serif" w:hAnsi="PT Astra Serif"/>
          <w:sz w:val="28"/>
          <w:szCs w:val="28"/>
        </w:rPr>
        <w:t>–</w:t>
      </w:r>
      <w:r w:rsidRPr="00806A7C">
        <w:rPr>
          <w:rStyle w:val="extendedtext-shortextended-textshort"/>
          <w:rFonts w:ascii="PT Astra Serif" w:hAnsi="PT Astra Serif"/>
          <w:bCs/>
          <w:sz w:val="28"/>
          <w:szCs w:val="28"/>
        </w:rPr>
        <w:t>ФЗ</w:t>
      </w:r>
      <w:r w:rsidRPr="00806A7C">
        <w:rPr>
          <w:rStyle w:val="-"/>
          <w:rFonts w:ascii="PT Astra Serif" w:hAnsi="PT Astra Serif"/>
          <w:color w:val="auto"/>
          <w:sz w:val="28"/>
          <w:szCs w:val="28"/>
          <w:u w:val="none"/>
          <w:lang w:eastAsia="en-US"/>
        </w:rPr>
        <w:t xml:space="preserve"> «Об охране окружающей среды» платежи за негативное влияние на окружающую среду, поступающие в бюджеты всех уровней, будут носить «окрашенный» характер и будут расходоваться только на природоохранные мероприятия</w:t>
      </w:r>
      <w:r w:rsidR="002F05D8" w:rsidRPr="00806A7C">
        <w:rPr>
          <w:rStyle w:val="-"/>
          <w:rFonts w:ascii="PT Astra Serif" w:hAnsi="PT Astra Serif"/>
          <w:color w:val="auto"/>
          <w:sz w:val="28"/>
          <w:szCs w:val="28"/>
          <w:u w:val="none"/>
          <w:lang w:eastAsia="en-US"/>
        </w:rPr>
        <w:t>.</w:t>
      </w:r>
      <w:r w:rsidR="004D31D3" w:rsidRPr="00806A7C">
        <w:rPr>
          <w:rStyle w:val="-"/>
          <w:rFonts w:ascii="PT Astra Serif" w:hAnsi="PT Astra Serif"/>
          <w:color w:val="auto"/>
          <w:sz w:val="28"/>
          <w:szCs w:val="28"/>
          <w:u w:val="none"/>
          <w:lang w:eastAsia="en-US"/>
        </w:rPr>
        <w:t xml:space="preserve"> В связи с чем, </w:t>
      </w:r>
      <w:r w:rsidRPr="00806A7C">
        <w:rPr>
          <w:rStyle w:val="-"/>
          <w:rFonts w:ascii="PT Astra Serif" w:hAnsi="PT Astra Serif"/>
          <w:color w:val="auto"/>
          <w:sz w:val="28"/>
          <w:szCs w:val="28"/>
          <w:u w:val="none"/>
          <w:lang w:eastAsia="en-US"/>
        </w:rPr>
        <w:t xml:space="preserve">министерством разработан проект Плана природоохранных мероприятий на 2023 </w:t>
      </w:r>
      <w:r w:rsidR="00924631" w:rsidRPr="00806A7C">
        <w:rPr>
          <w:rStyle w:val="-"/>
          <w:rFonts w:ascii="PT Astra Serif" w:hAnsi="PT Astra Serif"/>
          <w:color w:val="auto"/>
          <w:sz w:val="28"/>
          <w:szCs w:val="28"/>
          <w:u w:val="none"/>
          <w:lang w:eastAsia="en-US"/>
        </w:rPr>
        <w:t>–</w:t>
      </w:r>
      <w:r w:rsidRPr="00806A7C">
        <w:rPr>
          <w:rStyle w:val="-"/>
          <w:rFonts w:ascii="PT Astra Serif" w:hAnsi="PT Astra Serif"/>
          <w:color w:val="auto"/>
          <w:sz w:val="28"/>
          <w:szCs w:val="28"/>
          <w:u w:val="none"/>
          <w:lang w:eastAsia="en-US"/>
        </w:rPr>
        <w:t>2025 годы, в который включены в первую очередь, мероприятия по ликвидации объектов накопленного вреда, включенных в государственный реестр (ГРОНВОС).</w:t>
      </w:r>
    </w:p>
    <w:p w14:paraId="06EAE044" w14:textId="413C2EBB"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В целях принятия профилактических мер за 2022 год было выдано 1435 предостережений, дан</w:t>
      </w:r>
      <w:r w:rsidR="004231F1" w:rsidRPr="00806A7C">
        <w:rPr>
          <w:rStyle w:val="-"/>
          <w:rFonts w:ascii="PT Astra Serif" w:hAnsi="PT Astra Serif"/>
          <w:color w:val="auto"/>
          <w:sz w:val="28"/>
          <w:szCs w:val="28"/>
          <w:u w:val="none"/>
          <w:lang w:eastAsia="en-US"/>
        </w:rPr>
        <w:t>а</w:t>
      </w:r>
      <w:r w:rsidRPr="00806A7C">
        <w:rPr>
          <w:rStyle w:val="-"/>
          <w:rFonts w:ascii="PT Astra Serif" w:hAnsi="PT Astra Serif"/>
          <w:color w:val="auto"/>
          <w:sz w:val="28"/>
          <w:szCs w:val="28"/>
          <w:u w:val="none"/>
          <w:lang w:eastAsia="en-US"/>
        </w:rPr>
        <w:t xml:space="preserve"> 341 консультаци</w:t>
      </w:r>
      <w:r w:rsidR="004231F1" w:rsidRPr="00806A7C">
        <w:rPr>
          <w:rStyle w:val="-"/>
          <w:rFonts w:ascii="PT Astra Serif" w:hAnsi="PT Astra Serif"/>
          <w:color w:val="auto"/>
          <w:sz w:val="28"/>
          <w:szCs w:val="28"/>
          <w:u w:val="none"/>
          <w:lang w:eastAsia="en-US"/>
        </w:rPr>
        <w:t>я</w:t>
      </w:r>
      <w:r w:rsidRPr="00806A7C">
        <w:rPr>
          <w:rStyle w:val="-"/>
          <w:rFonts w:ascii="PT Astra Serif" w:hAnsi="PT Astra Serif"/>
          <w:color w:val="auto"/>
          <w:sz w:val="28"/>
          <w:szCs w:val="28"/>
          <w:u w:val="none"/>
          <w:lang w:eastAsia="en-US"/>
        </w:rPr>
        <w:t>, рассмотрено 868 жалоб. Проведен</w:t>
      </w:r>
      <w:r w:rsidR="00AE209B" w:rsidRPr="00806A7C">
        <w:rPr>
          <w:rStyle w:val="-"/>
          <w:rFonts w:ascii="PT Astra Serif" w:hAnsi="PT Astra Serif"/>
          <w:color w:val="auto"/>
          <w:sz w:val="28"/>
          <w:szCs w:val="28"/>
          <w:u w:val="none"/>
          <w:lang w:eastAsia="en-US"/>
        </w:rPr>
        <w:t>о</w:t>
      </w:r>
      <w:r w:rsidRPr="00806A7C">
        <w:rPr>
          <w:rStyle w:val="-"/>
          <w:rFonts w:ascii="PT Astra Serif" w:hAnsi="PT Astra Serif"/>
          <w:color w:val="auto"/>
          <w:sz w:val="28"/>
          <w:szCs w:val="28"/>
          <w:u w:val="none"/>
          <w:lang w:eastAsia="en-US"/>
        </w:rPr>
        <w:t xml:space="preserve"> более 2700 разъяснительных бесед с отдыхающими на территории природного парка «Кумысная поляна», роздано более 1500 информационных памяток. </w:t>
      </w:r>
    </w:p>
    <w:p w14:paraId="4BC1C482" w14:textId="6603C9DD"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Министерством в 2022 год</w:t>
      </w:r>
      <w:r w:rsidR="007D03AF" w:rsidRPr="00806A7C">
        <w:rPr>
          <w:rStyle w:val="-"/>
          <w:rFonts w:ascii="PT Astra Serif" w:hAnsi="PT Astra Serif"/>
          <w:color w:val="auto"/>
          <w:sz w:val="28"/>
          <w:szCs w:val="28"/>
          <w:u w:val="none"/>
          <w:lang w:eastAsia="en-US"/>
        </w:rPr>
        <w:t>у</w:t>
      </w:r>
      <w:r w:rsidRPr="00806A7C">
        <w:rPr>
          <w:rStyle w:val="-"/>
          <w:rFonts w:ascii="PT Astra Serif" w:hAnsi="PT Astra Serif"/>
          <w:color w:val="auto"/>
          <w:sz w:val="28"/>
          <w:szCs w:val="28"/>
          <w:u w:val="none"/>
          <w:lang w:eastAsia="en-US"/>
        </w:rPr>
        <w:t xml:space="preserve"> разработана Памятка по раздельному сбору отходов, которая доведена до широкого круга лиц, </w:t>
      </w:r>
      <w:r w:rsidR="007D03AF" w:rsidRPr="00806A7C">
        <w:rPr>
          <w:rStyle w:val="-"/>
          <w:rFonts w:ascii="PT Astra Serif" w:hAnsi="PT Astra Serif"/>
          <w:color w:val="auto"/>
          <w:sz w:val="28"/>
          <w:szCs w:val="28"/>
          <w:u w:val="none"/>
          <w:lang w:eastAsia="en-US"/>
        </w:rPr>
        <w:t xml:space="preserve">а </w:t>
      </w:r>
      <w:r w:rsidRPr="00806A7C">
        <w:rPr>
          <w:rStyle w:val="-"/>
          <w:rFonts w:ascii="PT Astra Serif" w:hAnsi="PT Astra Serif"/>
          <w:color w:val="auto"/>
          <w:sz w:val="28"/>
          <w:szCs w:val="28"/>
          <w:u w:val="none"/>
          <w:lang w:eastAsia="en-US"/>
        </w:rPr>
        <w:t>также для широкого круга недропользователей была разработана и разослана памятка о порядке предоставления государственной отчетности сведений о состоянии и изменении запасов твердых полезных ископаемых.</w:t>
      </w:r>
    </w:p>
    <w:p w14:paraId="639C7D13" w14:textId="16062830"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 xml:space="preserve">В рамках информирования на официальном сайте </w:t>
      </w:r>
      <w:r w:rsidR="00F04F95" w:rsidRPr="00806A7C">
        <w:rPr>
          <w:rStyle w:val="-"/>
          <w:rFonts w:ascii="PT Astra Serif" w:hAnsi="PT Astra Serif"/>
          <w:color w:val="auto"/>
          <w:sz w:val="28"/>
          <w:szCs w:val="28"/>
          <w:u w:val="none"/>
          <w:lang w:eastAsia="en-US"/>
        </w:rPr>
        <w:t>м</w:t>
      </w:r>
      <w:r w:rsidRPr="00806A7C">
        <w:rPr>
          <w:rStyle w:val="-"/>
          <w:rFonts w:ascii="PT Astra Serif" w:hAnsi="PT Astra Serif"/>
          <w:color w:val="auto"/>
          <w:sz w:val="28"/>
          <w:szCs w:val="28"/>
          <w:u w:val="none"/>
          <w:lang w:eastAsia="en-US"/>
        </w:rPr>
        <w:t xml:space="preserve">инистерства размещались перечни и тексты нормативных правовых актов, содержащие обязательные требования, оценка и соблюдение которых являлась предметом регионального государственного экологического, геологического надзоров и контроля (надзора) в области охраны и использования особо охраняемых природных территорий, а также </w:t>
      </w:r>
      <w:r w:rsidRPr="00806A7C">
        <w:rPr>
          <w:rStyle w:val="-"/>
          <w:rFonts w:ascii="PT Astra Serif" w:hAnsi="PT Astra Serif"/>
          <w:color w:val="auto"/>
          <w:sz w:val="28"/>
          <w:szCs w:val="28"/>
          <w:u w:val="none"/>
          <w:lang w:eastAsia="en-US"/>
        </w:rPr>
        <w:lastRenderedPageBreak/>
        <w:t>руководство по соблюдению обязательных требований законодательства в области природопользования.</w:t>
      </w:r>
    </w:p>
    <w:p w14:paraId="0577378B" w14:textId="77777777" w:rsidR="00A60A98" w:rsidRPr="00806A7C" w:rsidRDefault="00A60A98" w:rsidP="00941B80">
      <w:pPr>
        <w:pStyle w:val="a3"/>
        <w:ind w:firstLine="709"/>
        <w:jc w:val="both"/>
        <w:rPr>
          <w:rStyle w:val="-"/>
          <w:rFonts w:ascii="PT Astra Serif" w:hAnsi="PT Astra Serif"/>
          <w:color w:val="auto"/>
          <w:sz w:val="28"/>
          <w:szCs w:val="28"/>
          <w:u w:val="none"/>
          <w:lang w:eastAsia="en-US"/>
        </w:rPr>
      </w:pPr>
      <w:r w:rsidRPr="00806A7C">
        <w:rPr>
          <w:rStyle w:val="-"/>
          <w:rFonts w:ascii="PT Astra Serif" w:hAnsi="PT Astra Serif"/>
          <w:color w:val="auto"/>
          <w:sz w:val="28"/>
          <w:szCs w:val="28"/>
          <w:u w:val="none"/>
          <w:lang w:eastAsia="en-US"/>
        </w:rPr>
        <w:t>В целом работа министерства направлена на предотвращение и профилактику правонарушений в сфере экологии и снижение ущерба, причиняемого объектам окружающей среды.</w:t>
      </w:r>
    </w:p>
    <w:p w14:paraId="48A2107D" w14:textId="26C31A2D" w:rsidR="00A60A98" w:rsidRPr="00806A7C" w:rsidRDefault="00A60A98" w:rsidP="00941B80">
      <w:pPr>
        <w:pStyle w:val="a3"/>
        <w:ind w:firstLine="709"/>
        <w:jc w:val="both"/>
        <w:rPr>
          <w:rFonts w:ascii="PT Astra Serif" w:hAnsi="PT Astra Serif"/>
          <w:sz w:val="28"/>
          <w:szCs w:val="28"/>
          <w:u w:val="single"/>
        </w:rPr>
      </w:pPr>
      <w:r w:rsidRPr="00806A7C">
        <w:rPr>
          <w:rFonts w:ascii="PT Astra Serif" w:hAnsi="PT Astra Serif"/>
          <w:sz w:val="28"/>
          <w:szCs w:val="28"/>
          <w:u w:val="single"/>
        </w:rPr>
        <w:t xml:space="preserve">Приоритетными направлениями </w:t>
      </w:r>
      <w:r w:rsidR="00CF0B22" w:rsidRPr="00806A7C">
        <w:rPr>
          <w:rFonts w:ascii="PT Astra Serif" w:hAnsi="PT Astra Serif"/>
          <w:sz w:val="28"/>
          <w:szCs w:val="28"/>
          <w:u w:val="single"/>
        </w:rPr>
        <w:t>министерства</w:t>
      </w:r>
      <w:r w:rsidRPr="00806A7C">
        <w:rPr>
          <w:rFonts w:ascii="PT Astra Serif" w:hAnsi="PT Astra Serif"/>
          <w:sz w:val="28"/>
          <w:szCs w:val="28"/>
          <w:u w:val="single"/>
        </w:rPr>
        <w:t xml:space="preserve"> в области государственного экологического контроля в 2023 году являются:</w:t>
      </w:r>
    </w:p>
    <w:p w14:paraId="0C5F718A" w14:textId="12C1F240" w:rsidR="00A60A98" w:rsidRPr="00806A7C" w:rsidRDefault="00A60A98" w:rsidP="00941B80">
      <w:pPr>
        <w:pStyle w:val="a3"/>
        <w:ind w:firstLine="709"/>
        <w:jc w:val="both"/>
        <w:rPr>
          <w:rFonts w:ascii="PT Astra Serif" w:hAnsi="PT Astra Serif"/>
          <w:sz w:val="28"/>
          <w:szCs w:val="28"/>
        </w:rPr>
      </w:pPr>
      <w:r w:rsidRPr="00806A7C">
        <w:rPr>
          <w:rFonts w:ascii="PT Astra Serif" w:hAnsi="PT Astra Serif"/>
          <w:sz w:val="28"/>
          <w:szCs w:val="28"/>
        </w:rPr>
        <w:t xml:space="preserve">1. </w:t>
      </w:r>
      <w:r w:rsidR="00F04F95" w:rsidRPr="00806A7C">
        <w:rPr>
          <w:rFonts w:ascii="PT Astra Serif" w:hAnsi="PT Astra Serif"/>
          <w:sz w:val="28"/>
          <w:szCs w:val="28"/>
        </w:rPr>
        <w:t>П</w:t>
      </w:r>
      <w:r w:rsidRPr="00806A7C">
        <w:rPr>
          <w:rFonts w:ascii="PT Astra Serif" w:hAnsi="PT Astra Serif"/>
          <w:sz w:val="28"/>
          <w:szCs w:val="28"/>
        </w:rPr>
        <w:t>родолжение практики по выявлению и ликвидации мест несанкционированного складирования твердых коммунальных и прочих отходов на территории области.</w:t>
      </w:r>
    </w:p>
    <w:p w14:paraId="449384B6" w14:textId="2933E41C" w:rsidR="00A60A98" w:rsidRPr="00806A7C" w:rsidRDefault="00A60A98" w:rsidP="00941B80">
      <w:pPr>
        <w:pStyle w:val="a3"/>
        <w:ind w:firstLine="709"/>
        <w:jc w:val="both"/>
        <w:rPr>
          <w:rFonts w:ascii="PT Astra Serif" w:hAnsi="PT Astra Serif"/>
          <w:sz w:val="28"/>
          <w:szCs w:val="28"/>
        </w:rPr>
      </w:pPr>
      <w:r w:rsidRPr="00806A7C">
        <w:rPr>
          <w:rFonts w:ascii="PT Astra Serif" w:hAnsi="PT Astra Serif"/>
          <w:sz w:val="28"/>
          <w:szCs w:val="28"/>
        </w:rPr>
        <w:t xml:space="preserve">2. </w:t>
      </w:r>
      <w:r w:rsidR="00F04F95" w:rsidRPr="00806A7C">
        <w:rPr>
          <w:rFonts w:ascii="PT Astra Serif" w:hAnsi="PT Astra Serif"/>
          <w:sz w:val="28"/>
          <w:szCs w:val="28"/>
        </w:rPr>
        <w:t>О</w:t>
      </w:r>
      <w:r w:rsidRPr="00806A7C">
        <w:rPr>
          <w:rFonts w:ascii="PT Astra Serif" w:hAnsi="PT Astra Serif"/>
          <w:sz w:val="28"/>
          <w:szCs w:val="28"/>
        </w:rPr>
        <w:t>беспечение реализации положений Федерального закона от 31.07.2020</w:t>
      </w:r>
      <w:r w:rsidR="00924631" w:rsidRPr="00806A7C">
        <w:rPr>
          <w:rFonts w:ascii="PT Astra Serif" w:hAnsi="PT Astra Serif"/>
          <w:sz w:val="28"/>
          <w:szCs w:val="28"/>
        </w:rPr>
        <w:t> </w:t>
      </w:r>
      <w:r w:rsidRPr="00806A7C">
        <w:rPr>
          <w:rFonts w:ascii="PT Astra Serif" w:hAnsi="PT Astra Serif"/>
          <w:sz w:val="28"/>
          <w:szCs w:val="28"/>
        </w:rPr>
        <w:t>г. №</w:t>
      </w:r>
      <w:r w:rsidR="00924631" w:rsidRPr="00806A7C">
        <w:rPr>
          <w:rFonts w:ascii="PT Astra Serif" w:hAnsi="PT Astra Serif"/>
          <w:sz w:val="28"/>
          <w:szCs w:val="28"/>
        </w:rPr>
        <w:t> </w:t>
      </w:r>
      <w:r w:rsidRPr="00806A7C">
        <w:rPr>
          <w:rFonts w:ascii="PT Astra Serif" w:hAnsi="PT Astra Serif"/>
          <w:sz w:val="28"/>
          <w:szCs w:val="28"/>
        </w:rPr>
        <w:t>248</w:t>
      </w:r>
      <w:r w:rsidR="00924631" w:rsidRPr="00806A7C">
        <w:rPr>
          <w:rFonts w:ascii="PT Astra Serif" w:hAnsi="PT Astra Serif"/>
          <w:sz w:val="28"/>
          <w:szCs w:val="28"/>
        </w:rPr>
        <w:t>–</w:t>
      </w:r>
      <w:r w:rsidRPr="00806A7C">
        <w:rPr>
          <w:rFonts w:ascii="PT Astra Serif" w:hAnsi="PT Astra Serif"/>
          <w:sz w:val="28"/>
          <w:szCs w:val="28"/>
        </w:rPr>
        <w:t>ФЗ «О государственном контроле (надзоре) и муниципальном контроле в Российской Федерации».</w:t>
      </w:r>
    </w:p>
    <w:p w14:paraId="6A572231" w14:textId="3689AF5A" w:rsidR="00A60A98" w:rsidRPr="00806A7C" w:rsidRDefault="00A60A98" w:rsidP="00941B80">
      <w:pPr>
        <w:pStyle w:val="a3"/>
        <w:ind w:firstLine="709"/>
        <w:jc w:val="both"/>
        <w:rPr>
          <w:rFonts w:ascii="PT Astra Serif" w:hAnsi="PT Astra Serif"/>
          <w:sz w:val="28"/>
          <w:szCs w:val="28"/>
        </w:rPr>
      </w:pPr>
      <w:r w:rsidRPr="00806A7C">
        <w:rPr>
          <w:rFonts w:ascii="PT Astra Serif" w:hAnsi="PT Astra Serif"/>
          <w:sz w:val="28"/>
          <w:szCs w:val="28"/>
        </w:rPr>
        <w:t xml:space="preserve">3. </w:t>
      </w:r>
      <w:r w:rsidR="00F04F95" w:rsidRPr="00806A7C">
        <w:rPr>
          <w:rFonts w:ascii="PT Astra Serif" w:hAnsi="PT Astra Serif"/>
          <w:sz w:val="28"/>
          <w:szCs w:val="28"/>
        </w:rPr>
        <w:t>Ус</w:t>
      </w:r>
      <w:r w:rsidRPr="00806A7C">
        <w:rPr>
          <w:rFonts w:ascii="PT Astra Serif" w:hAnsi="PT Astra Serif"/>
          <w:sz w:val="28"/>
          <w:szCs w:val="28"/>
        </w:rPr>
        <w:t>иление работы по профилактике правонарушений в области охраны окружающей среды.</w:t>
      </w:r>
    </w:p>
    <w:p w14:paraId="2BC7971B" w14:textId="0629049C" w:rsidR="00A60A98" w:rsidRPr="00806A7C" w:rsidRDefault="00A60A98" w:rsidP="00941B80">
      <w:pPr>
        <w:pStyle w:val="a3"/>
        <w:ind w:firstLine="709"/>
        <w:jc w:val="both"/>
        <w:rPr>
          <w:rFonts w:ascii="PT Astra Serif" w:hAnsi="PT Astra Serif"/>
          <w:sz w:val="28"/>
          <w:szCs w:val="28"/>
        </w:rPr>
      </w:pPr>
      <w:r w:rsidRPr="00806A7C">
        <w:rPr>
          <w:rFonts w:ascii="PT Astra Serif" w:hAnsi="PT Astra Serif"/>
          <w:sz w:val="28"/>
          <w:szCs w:val="28"/>
        </w:rPr>
        <w:t xml:space="preserve">4. </w:t>
      </w:r>
      <w:r w:rsidR="00F04F95" w:rsidRPr="00806A7C">
        <w:rPr>
          <w:rFonts w:ascii="PT Astra Serif" w:hAnsi="PT Astra Serif"/>
          <w:sz w:val="28"/>
          <w:szCs w:val="28"/>
        </w:rPr>
        <w:t>К</w:t>
      </w:r>
      <w:r w:rsidRPr="00806A7C">
        <w:rPr>
          <w:rFonts w:ascii="PT Astra Serif" w:hAnsi="PT Astra Serif"/>
          <w:sz w:val="28"/>
          <w:szCs w:val="28"/>
        </w:rPr>
        <w:t>онтроль за ходом реализации мероприятий</w:t>
      </w:r>
      <w:r w:rsidR="00034D6F" w:rsidRPr="00806A7C">
        <w:rPr>
          <w:rFonts w:ascii="PT Astra Serif" w:hAnsi="PT Astra Serif"/>
          <w:sz w:val="28"/>
          <w:szCs w:val="28"/>
        </w:rPr>
        <w:t xml:space="preserve"> </w:t>
      </w:r>
      <w:r w:rsidR="00AA7E07" w:rsidRPr="00806A7C">
        <w:rPr>
          <w:rFonts w:ascii="PT Astra Serif" w:hAnsi="PT Astra Serif"/>
          <w:sz w:val="28"/>
          <w:szCs w:val="28"/>
        </w:rPr>
        <w:t>ф</w:t>
      </w:r>
      <w:r w:rsidRPr="00806A7C">
        <w:rPr>
          <w:rFonts w:ascii="PT Astra Serif" w:hAnsi="PT Astra Serif"/>
          <w:sz w:val="28"/>
          <w:szCs w:val="28"/>
        </w:rPr>
        <w:t>едерального проекта «Чистая страна» в городах Энгельс и Аткарск.</w:t>
      </w:r>
    </w:p>
    <w:p w14:paraId="22FCB077" w14:textId="77777777" w:rsidR="00A60A98" w:rsidRPr="00806A7C" w:rsidRDefault="00A60A98" w:rsidP="00941B80">
      <w:pPr>
        <w:jc w:val="right"/>
        <w:rPr>
          <w:rFonts w:ascii="PT Astra Serif" w:hAnsi="PT Astra Serif" w:cs="Times New Roman"/>
          <w:sz w:val="28"/>
          <w:szCs w:val="28"/>
        </w:rPr>
      </w:pPr>
    </w:p>
    <w:p w14:paraId="628A3A44" w14:textId="77777777" w:rsidR="00FE45F8" w:rsidRPr="00806A7C" w:rsidRDefault="00FE45F8" w:rsidP="00941B80">
      <w:pPr>
        <w:ind w:firstLine="709"/>
        <w:jc w:val="both"/>
        <w:rPr>
          <w:rFonts w:ascii="PT Astra Serif" w:hAnsi="PT Astra Serif" w:cs="Times New Roman"/>
          <w:b/>
          <w:sz w:val="28"/>
          <w:szCs w:val="28"/>
          <w:u w:val="single"/>
        </w:rPr>
      </w:pPr>
      <w:r w:rsidRPr="00806A7C">
        <w:rPr>
          <w:rFonts w:ascii="PT Astra Serif" w:hAnsi="PT Astra Serif" w:cs="Times New Roman"/>
          <w:b/>
          <w:sz w:val="28"/>
          <w:szCs w:val="28"/>
          <w:u w:val="single"/>
        </w:rPr>
        <w:t>Работа комплексной системы по обращению с твердыми коммунальными отходами на территории области</w:t>
      </w:r>
    </w:p>
    <w:p w14:paraId="6BEA37D0" w14:textId="77777777"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На территории области реализуется региональный проект «Комплексная система обращения с ТКО», задачей которого является создание устойчивой системы экологически безопасного обращения с твердыми коммунальными отходами.</w:t>
      </w:r>
    </w:p>
    <w:p w14:paraId="136C2319" w14:textId="38F1149D"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По итогам 2022 года достижение показателя по доле твердых коммунальных отходов, направленных на обработку, составило 86,7</w:t>
      </w:r>
      <w:r w:rsidR="004231F1" w:rsidRPr="00806A7C">
        <w:rPr>
          <w:rFonts w:ascii="PT Astra Serif" w:hAnsi="PT Astra Serif" w:cs="Times New Roman"/>
          <w:sz w:val="28"/>
          <w:szCs w:val="28"/>
        </w:rPr>
        <w:t> </w:t>
      </w:r>
      <w:r w:rsidRPr="00806A7C">
        <w:rPr>
          <w:rFonts w:ascii="PT Astra Serif" w:hAnsi="PT Astra Serif" w:cs="Times New Roman"/>
          <w:sz w:val="28"/>
          <w:szCs w:val="28"/>
        </w:rPr>
        <w:t>% (плановый показатель</w:t>
      </w:r>
      <w:r w:rsidR="004231F1" w:rsidRPr="00806A7C">
        <w:rPr>
          <w:rFonts w:ascii="PT Astra Serif" w:hAnsi="PT Astra Serif" w:cs="Times New Roman"/>
          <w:sz w:val="28"/>
          <w:szCs w:val="28"/>
        </w:rPr>
        <w:t>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52,4</w:t>
      </w:r>
      <w:r w:rsidRPr="00806A7C">
        <w:rPr>
          <w:rFonts w:ascii="PT Astra Serif" w:hAnsi="PT Astra Serif" w:cs="Times New Roman"/>
          <w:sz w:val="28"/>
          <w:szCs w:val="28"/>
          <w:lang w:val="en-US"/>
        </w:rPr>
        <w:t> </w:t>
      </w:r>
      <w:r w:rsidRPr="00806A7C">
        <w:rPr>
          <w:rFonts w:ascii="PT Astra Serif" w:hAnsi="PT Astra Serif" w:cs="Times New Roman"/>
          <w:sz w:val="28"/>
          <w:szCs w:val="28"/>
        </w:rPr>
        <w:t>%), а направленных на утилизацию 2,8</w:t>
      </w:r>
      <w:r w:rsidR="004231F1" w:rsidRPr="00806A7C">
        <w:rPr>
          <w:rFonts w:ascii="PT Astra Serif" w:hAnsi="PT Astra Serif" w:cs="Times New Roman"/>
          <w:sz w:val="28"/>
          <w:szCs w:val="28"/>
        </w:rPr>
        <w:t> </w:t>
      </w:r>
      <w:r w:rsidRPr="00806A7C">
        <w:rPr>
          <w:rFonts w:ascii="PT Astra Serif" w:hAnsi="PT Astra Serif" w:cs="Times New Roman"/>
          <w:sz w:val="28"/>
          <w:szCs w:val="28"/>
        </w:rPr>
        <w:t>% (плановый показатель 2,6</w:t>
      </w:r>
      <w:r w:rsidR="004231F1" w:rsidRPr="00806A7C">
        <w:rPr>
          <w:rFonts w:ascii="PT Astra Serif" w:hAnsi="PT Astra Serif" w:cs="Times New Roman"/>
          <w:sz w:val="28"/>
          <w:szCs w:val="28"/>
        </w:rPr>
        <w:t> </w:t>
      </w:r>
      <w:r w:rsidRPr="00806A7C">
        <w:rPr>
          <w:rFonts w:ascii="PT Astra Serif" w:hAnsi="PT Astra Serif" w:cs="Times New Roman"/>
          <w:sz w:val="28"/>
          <w:szCs w:val="28"/>
        </w:rPr>
        <w:t>%).</w:t>
      </w:r>
    </w:p>
    <w:p w14:paraId="368B255D" w14:textId="4BCA421E"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Исполнить указанные показатели позволила созданная коммунальная инфраструктура, состоящая из 3 мусоросортировочных комплексов в Энгельсе, Балаково и Саратове, общей мощностью 380</w:t>
      </w:r>
      <w:r w:rsidR="004231F1" w:rsidRPr="00806A7C">
        <w:rPr>
          <w:rFonts w:ascii="PT Astra Serif" w:hAnsi="PT Astra Serif" w:cs="Times New Roman"/>
          <w:sz w:val="28"/>
          <w:szCs w:val="28"/>
        </w:rPr>
        <w:t> </w:t>
      </w:r>
      <w:r w:rsidRPr="00806A7C">
        <w:rPr>
          <w:rFonts w:ascii="PT Astra Serif" w:hAnsi="PT Astra Serif" w:cs="Times New Roman"/>
          <w:sz w:val="28"/>
          <w:szCs w:val="28"/>
        </w:rPr>
        <w:t>тыс.т</w:t>
      </w:r>
      <w:r w:rsidR="004231F1" w:rsidRPr="00806A7C">
        <w:rPr>
          <w:rFonts w:ascii="PT Astra Serif" w:hAnsi="PT Astra Serif" w:cs="Times New Roman"/>
          <w:sz w:val="28"/>
          <w:szCs w:val="28"/>
        </w:rPr>
        <w:t>онн</w:t>
      </w:r>
      <w:r w:rsidRPr="00806A7C">
        <w:rPr>
          <w:rFonts w:ascii="PT Astra Serif" w:hAnsi="PT Astra Serif" w:cs="Times New Roman"/>
          <w:sz w:val="28"/>
          <w:szCs w:val="28"/>
        </w:rPr>
        <w:t>/год и 19 мусороперегрузочных станций.</w:t>
      </w:r>
    </w:p>
    <w:p w14:paraId="13252BDE" w14:textId="792B08A2" w:rsidR="00FE45F8" w:rsidRPr="00806A7C" w:rsidRDefault="00FE45F8" w:rsidP="00941B80">
      <w:pPr>
        <w:tabs>
          <w:tab w:val="left" w:pos="7240"/>
        </w:tabs>
        <w:ind w:firstLine="709"/>
        <w:jc w:val="both"/>
        <w:rPr>
          <w:rFonts w:ascii="PT Astra Serif" w:hAnsi="PT Astra Serif" w:cs="PT Astra Serif"/>
          <w:color w:val="000000"/>
          <w:sz w:val="28"/>
          <w:szCs w:val="28"/>
        </w:rPr>
      </w:pPr>
      <w:r w:rsidRPr="00806A7C">
        <w:rPr>
          <w:rFonts w:ascii="PT Astra Serif" w:hAnsi="PT Astra Serif" w:cs="PT Astra Serif"/>
          <w:color w:val="000000"/>
          <w:sz w:val="28"/>
          <w:szCs w:val="28"/>
        </w:rPr>
        <w:t>В июле прошлого года на территории действующего полигона</w:t>
      </w:r>
      <w:r w:rsidR="00034D6F" w:rsidRPr="00806A7C">
        <w:rPr>
          <w:rFonts w:ascii="PT Astra Serif" w:hAnsi="PT Astra Serif" w:cs="PT Astra Serif"/>
          <w:color w:val="000000"/>
          <w:sz w:val="28"/>
          <w:szCs w:val="28"/>
        </w:rPr>
        <w:t xml:space="preserve"> </w:t>
      </w:r>
      <w:r w:rsidRPr="00806A7C">
        <w:rPr>
          <w:rFonts w:ascii="PT Astra Serif" w:hAnsi="PT Astra Serif" w:cs="PT Astra Serif"/>
          <w:color w:val="000000"/>
          <w:sz w:val="28"/>
          <w:szCs w:val="28"/>
        </w:rPr>
        <w:t>ООО</w:t>
      </w:r>
      <w:r w:rsidR="00AA1EA0" w:rsidRPr="00806A7C">
        <w:rPr>
          <w:rFonts w:ascii="PT Astra Serif" w:hAnsi="PT Astra Serif" w:cs="PT Astra Serif"/>
          <w:color w:val="000000"/>
          <w:sz w:val="28"/>
          <w:szCs w:val="28"/>
        </w:rPr>
        <w:t> </w:t>
      </w:r>
      <w:r w:rsidRPr="00806A7C">
        <w:rPr>
          <w:rFonts w:ascii="PT Astra Serif" w:hAnsi="PT Astra Serif" w:cs="PT Astra Serif"/>
          <w:color w:val="000000"/>
          <w:sz w:val="28"/>
          <w:szCs w:val="28"/>
        </w:rPr>
        <w:t>«Вектор</w:t>
      </w:r>
      <w:r w:rsidR="00AA1EA0" w:rsidRPr="00806A7C">
        <w:rPr>
          <w:rFonts w:ascii="PT Astra Serif" w:hAnsi="PT Astra Serif" w:cs="PT Astra Serif"/>
          <w:color w:val="000000"/>
          <w:sz w:val="28"/>
          <w:szCs w:val="28"/>
        </w:rPr>
        <w:t> </w:t>
      </w:r>
      <w:r w:rsidR="00924631" w:rsidRPr="00806A7C">
        <w:rPr>
          <w:rFonts w:ascii="PT Astra Serif" w:hAnsi="PT Astra Serif" w:cs="PT Astra Serif"/>
          <w:color w:val="000000"/>
          <w:sz w:val="28"/>
          <w:szCs w:val="28"/>
        </w:rPr>
        <w:t>–</w:t>
      </w:r>
      <w:r w:rsidR="00AA1EA0" w:rsidRPr="00806A7C">
        <w:rPr>
          <w:rFonts w:ascii="PT Astra Serif" w:hAnsi="PT Astra Serif" w:cs="PT Astra Serif"/>
          <w:color w:val="000000"/>
          <w:sz w:val="28"/>
          <w:szCs w:val="28"/>
        </w:rPr>
        <w:t> Н</w:t>
      </w:r>
      <w:r w:rsidRPr="00806A7C">
        <w:rPr>
          <w:rFonts w:ascii="PT Astra Serif" w:hAnsi="PT Astra Serif" w:cs="PT Astra Serif"/>
          <w:color w:val="000000"/>
          <w:sz w:val="28"/>
          <w:szCs w:val="28"/>
        </w:rPr>
        <w:t>» в районе пос. Соколовый для сортировки поступающих отходов запущена мусоросортировочная линия мощностью 15</w:t>
      </w:r>
      <w:r w:rsidR="004231F1" w:rsidRPr="00806A7C">
        <w:rPr>
          <w:rFonts w:ascii="PT Astra Serif" w:hAnsi="PT Astra Serif" w:cs="PT Astra Serif"/>
          <w:color w:val="000000"/>
          <w:sz w:val="28"/>
          <w:szCs w:val="28"/>
        </w:rPr>
        <w:t> </w:t>
      </w:r>
      <w:r w:rsidRPr="00806A7C">
        <w:rPr>
          <w:rFonts w:ascii="PT Astra Serif" w:hAnsi="PT Astra Serif" w:cs="PT Astra Serif"/>
          <w:color w:val="000000"/>
          <w:sz w:val="28"/>
          <w:szCs w:val="28"/>
        </w:rPr>
        <w:t>тыс.т</w:t>
      </w:r>
      <w:r w:rsidR="004231F1" w:rsidRPr="00806A7C">
        <w:rPr>
          <w:rFonts w:ascii="PT Astra Serif" w:hAnsi="PT Astra Serif" w:cs="PT Astra Serif"/>
          <w:color w:val="000000"/>
          <w:sz w:val="28"/>
          <w:szCs w:val="28"/>
        </w:rPr>
        <w:t>онн</w:t>
      </w:r>
      <w:r w:rsidRPr="00806A7C">
        <w:rPr>
          <w:rFonts w:ascii="PT Astra Serif" w:hAnsi="PT Astra Serif" w:cs="PT Astra Serif"/>
          <w:color w:val="000000"/>
          <w:sz w:val="28"/>
          <w:szCs w:val="28"/>
        </w:rPr>
        <w:t xml:space="preserve">, в перспективе планируется увеличение ее мощности. </w:t>
      </w:r>
    </w:p>
    <w:p w14:paraId="14109747" w14:textId="4795004F"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В 2022 году на Энгельсском комплексе запущен цех по производству техногрунта мощностью 20</w:t>
      </w:r>
      <w:r w:rsidR="004231F1" w:rsidRPr="00806A7C">
        <w:rPr>
          <w:rFonts w:ascii="PT Astra Serif" w:hAnsi="PT Astra Serif" w:cs="Times New Roman"/>
          <w:sz w:val="28"/>
          <w:szCs w:val="28"/>
        </w:rPr>
        <w:t> </w:t>
      </w:r>
      <w:r w:rsidRPr="00806A7C">
        <w:rPr>
          <w:rFonts w:ascii="PT Astra Serif" w:hAnsi="PT Astra Serif" w:cs="Times New Roman"/>
          <w:sz w:val="28"/>
          <w:szCs w:val="28"/>
        </w:rPr>
        <w:t>тыс.т</w:t>
      </w:r>
      <w:r w:rsidR="004231F1" w:rsidRPr="00806A7C">
        <w:rPr>
          <w:rFonts w:ascii="PT Astra Serif" w:hAnsi="PT Astra Serif" w:cs="Times New Roman"/>
          <w:sz w:val="28"/>
          <w:szCs w:val="28"/>
        </w:rPr>
        <w:t>онн/го</w:t>
      </w:r>
      <w:r w:rsidRPr="00806A7C">
        <w:rPr>
          <w:rFonts w:ascii="PT Astra Serif" w:hAnsi="PT Astra Serif" w:cs="Times New Roman"/>
          <w:sz w:val="28"/>
          <w:szCs w:val="28"/>
        </w:rPr>
        <w:t>д для переработки поступающих органических отходов, что позволяет значительно снизить их массу. В текущем году запланировано проектирование такого же цеха на Балаковском комплексе мощностью 60</w:t>
      </w:r>
      <w:r w:rsidR="00775455" w:rsidRPr="00806A7C">
        <w:rPr>
          <w:rFonts w:ascii="PT Astra Serif" w:hAnsi="PT Astra Serif" w:cs="Times New Roman"/>
          <w:sz w:val="28"/>
          <w:szCs w:val="28"/>
          <w:lang w:val="en-US"/>
        </w:rPr>
        <w:t> </w:t>
      </w:r>
      <w:r w:rsidRPr="00806A7C">
        <w:rPr>
          <w:rFonts w:ascii="PT Astra Serif" w:hAnsi="PT Astra Serif" w:cs="Times New Roman"/>
          <w:sz w:val="28"/>
          <w:szCs w:val="28"/>
        </w:rPr>
        <w:t>тыс.т</w:t>
      </w:r>
      <w:r w:rsidR="004231F1" w:rsidRPr="00806A7C">
        <w:rPr>
          <w:rFonts w:ascii="PT Astra Serif" w:hAnsi="PT Astra Serif" w:cs="Times New Roman"/>
          <w:sz w:val="28"/>
          <w:szCs w:val="28"/>
        </w:rPr>
        <w:t>онн/</w:t>
      </w:r>
      <w:r w:rsidRPr="00806A7C">
        <w:rPr>
          <w:rFonts w:ascii="PT Astra Serif" w:hAnsi="PT Astra Serif" w:cs="Times New Roman"/>
          <w:sz w:val="28"/>
          <w:szCs w:val="28"/>
        </w:rPr>
        <w:t>год.</w:t>
      </w:r>
    </w:p>
    <w:p w14:paraId="5B883809" w14:textId="79870419" w:rsidR="00FE45F8" w:rsidRPr="00806A7C" w:rsidRDefault="00FE45F8" w:rsidP="00941B80">
      <w:pPr>
        <w:pStyle w:val="a5"/>
        <w:spacing w:after="0" w:line="240" w:lineRule="auto"/>
        <w:ind w:left="0" w:firstLine="709"/>
        <w:jc w:val="both"/>
        <w:rPr>
          <w:rFonts w:ascii="PT Astra Serif" w:hAnsi="PT Astra Serif"/>
          <w:sz w:val="28"/>
          <w:szCs w:val="28"/>
        </w:rPr>
      </w:pPr>
      <w:r w:rsidRPr="00806A7C">
        <w:rPr>
          <w:rFonts w:ascii="PT Astra Serif" w:hAnsi="PT Astra Serif"/>
          <w:sz w:val="28"/>
          <w:szCs w:val="28"/>
        </w:rPr>
        <w:t>В рамках реализации инвестиционной программы АО «Ситиматик» осуществляет строительство мусороперегрузочной станции в г. Вольске стоимостью 43,9</w:t>
      </w:r>
      <w:r w:rsidR="00775455" w:rsidRPr="00806A7C">
        <w:rPr>
          <w:rFonts w:ascii="PT Astra Serif" w:hAnsi="PT Astra Serif"/>
          <w:sz w:val="28"/>
          <w:szCs w:val="28"/>
          <w:lang w:val="en-US"/>
        </w:rPr>
        <w:t> </w:t>
      </w:r>
      <w:r w:rsidRPr="00806A7C">
        <w:rPr>
          <w:rFonts w:ascii="PT Astra Serif" w:hAnsi="PT Astra Serif"/>
          <w:sz w:val="28"/>
          <w:szCs w:val="28"/>
        </w:rPr>
        <w:t xml:space="preserve">млн.рублей для улучшения логистики транспортирования отходов. Создание станции позволит сократить пробеги мусоровозов на территории Вольского района и как следствие расходы на транспортирование отходов. </w:t>
      </w:r>
    </w:p>
    <w:p w14:paraId="13DAA8C8" w14:textId="50A9C1A7" w:rsidR="00FE45F8" w:rsidRPr="00806A7C" w:rsidRDefault="00FE45F8" w:rsidP="00941B80">
      <w:pPr>
        <w:pStyle w:val="a5"/>
        <w:spacing w:after="0" w:line="240" w:lineRule="auto"/>
        <w:ind w:left="0" w:firstLine="709"/>
        <w:jc w:val="both"/>
        <w:rPr>
          <w:rFonts w:ascii="PT Astra Serif" w:hAnsi="PT Astra Serif"/>
          <w:sz w:val="28"/>
          <w:szCs w:val="28"/>
        </w:rPr>
      </w:pPr>
      <w:r w:rsidRPr="00806A7C">
        <w:rPr>
          <w:rFonts w:ascii="PT Astra Serif" w:hAnsi="PT Astra Serif"/>
          <w:sz w:val="28"/>
          <w:szCs w:val="28"/>
        </w:rPr>
        <w:t xml:space="preserve">В прошлом году на мусороперегрузочную станцию разработана проектная документация, осуществлена закупка необходимого оборудования, проведены </w:t>
      </w:r>
      <w:r w:rsidRPr="00806A7C">
        <w:rPr>
          <w:rFonts w:ascii="PT Astra Serif" w:hAnsi="PT Astra Serif"/>
          <w:sz w:val="28"/>
          <w:szCs w:val="28"/>
        </w:rPr>
        <w:lastRenderedPageBreak/>
        <w:t>конкурсные процедуры на ее строительство. Срок ввода в эксплуатацию – июль 2023</w:t>
      </w:r>
      <w:r w:rsidR="004231F1" w:rsidRPr="00806A7C">
        <w:rPr>
          <w:rFonts w:ascii="PT Astra Serif" w:hAnsi="PT Astra Serif"/>
          <w:sz w:val="28"/>
          <w:szCs w:val="28"/>
        </w:rPr>
        <w:t> </w:t>
      </w:r>
      <w:r w:rsidRPr="00806A7C">
        <w:rPr>
          <w:rFonts w:ascii="PT Astra Serif" w:hAnsi="PT Astra Serif"/>
          <w:sz w:val="28"/>
          <w:szCs w:val="28"/>
        </w:rPr>
        <w:t>года.</w:t>
      </w:r>
    </w:p>
    <w:p w14:paraId="4689CFA1" w14:textId="09C2DFB0" w:rsidR="00FE45F8" w:rsidRPr="00806A7C" w:rsidRDefault="00FE45F8" w:rsidP="00941B80">
      <w:pPr>
        <w:tabs>
          <w:tab w:val="left" w:pos="7240"/>
        </w:tabs>
        <w:ind w:firstLine="709"/>
        <w:jc w:val="both"/>
        <w:rPr>
          <w:rFonts w:ascii="PT Astra Serif" w:hAnsi="PT Astra Serif" w:cs="PT Astra Serif"/>
          <w:color w:val="000000"/>
          <w:sz w:val="28"/>
          <w:szCs w:val="28"/>
        </w:rPr>
      </w:pPr>
      <w:r w:rsidRPr="00806A7C">
        <w:rPr>
          <w:rFonts w:ascii="PT Astra Serif" w:hAnsi="PT Astra Serif" w:cs="PT Astra Serif"/>
          <w:color w:val="000000"/>
          <w:sz w:val="28"/>
          <w:szCs w:val="28"/>
        </w:rPr>
        <w:t>Для исполнения данных показателей продолжается работа по созданию мусоросортировочного комплекса мощностью 75</w:t>
      </w:r>
      <w:r w:rsidR="00775455" w:rsidRPr="00806A7C">
        <w:rPr>
          <w:rFonts w:ascii="PT Astra Serif" w:hAnsi="PT Astra Serif" w:cs="PT Astra Serif"/>
          <w:color w:val="000000"/>
          <w:sz w:val="28"/>
          <w:szCs w:val="28"/>
        </w:rPr>
        <w:t> </w:t>
      </w:r>
      <w:r w:rsidR="004231F1" w:rsidRPr="00806A7C">
        <w:rPr>
          <w:rFonts w:ascii="PT Astra Serif" w:hAnsi="PT Astra Serif" w:cs="PT Astra Serif"/>
          <w:color w:val="000000"/>
          <w:sz w:val="28"/>
          <w:szCs w:val="28"/>
        </w:rPr>
        <w:t>тыс.</w:t>
      </w:r>
      <w:r w:rsidR="00775455" w:rsidRPr="00806A7C">
        <w:rPr>
          <w:rFonts w:ascii="PT Astra Serif" w:hAnsi="PT Astra Serif" w:cs="PT Astra Serif"/>
          <w:color w:val="000000"/>
          <w:sz w:val="28"/>
          <w:szCs w:val="28"/>
          <w:lang w:val="en-US"/>
        </w:rPr>
        <w:t> </w:t>
      </w:r>
      <w:r w:rsidRPr="00806A7C">
        <w:rPr>
          <w:rFonts w:ascii="PT Astra Serif" w:hAnsi="PT Astra Serif" w:cs="PT Astra Serif"/>
          <w:color w:val="000000"/>
          <w:sz w:val="28"/>
          <w:szCs w:val="28"/>
        </w:rPr>
        <w:t>т</w:t>
      </w:r>
      <w:r w:rsidR="004231F1" w:rsidRPr="00806A7C">
        <w:rPr>
          <w:rFonts w:ascii="PT Astra Serif" w:hAnsi="PT Astra Serif" w:cs="PT Astra Serif"/>
          <w:color w:val="000000"/>
          <w:sz w:val="28"/>
          <w:szCs w:val="28"/>
        </w:rPr>
        <w:t>онн</w:t>
      </w:r>
      <w:r w:rsidRPr="00806A7C">
        <w:rPr>
          <w:rFonts w:ascii="PT Astra Serif" w:hAnsi="PT Astra Serif" w:cs="PT Astra Serif"/>
          <w:color w:val="000000"/>
          <w:sz w:val="28"/>
          <w:szCs w:val="28"/>
        </w:rPr>
        <w:t>/г</w:t>
      </w:r>
      <w:r w:rsidR="004231F1" w:rsidRPr="00806A7C">
        <w:rPr>
          <w:rFonts w:ascii="PT Astra Serif" w:hAnsi="PT Astra Serif" w:cs="PT Astra Serif"/>
          <w:color w:val="000000"/>
          <w:sz w:val="28"/>
          <w:szCs w:val="28"/>
        </w:rPr>
        <w:t>од</w:t>
      </w:r>
      <w:r w:rsidRPr="00806A7C">
        <w:rPr>
          <w:rFonts w:ascii="PT Astra Serif" w:hAnsi="PT Astra Serif" w:cs="PT Astra Serif"/>
          <w:color w:val="000000"/>
          <w:sz w:val="28"/>
          <w:szCs w:val="28"/>
        </w:rPr>
        <w:t xml:space="preserve"> на территории Балашовского района. В настоящее время СГУ направил пакет документов в Росимущество области для оформления отказа прав на участок, после чего он будет передан инвестору без проведения торгов в рамках реализации масштабного инвестиционного проекта. Ориентировочный срок ввода в эксплуатацию – декабрь 2024</w:t>
      </w:r>
      <w:r w:rsidR="004231F1" w:rsidRPr="00806A7C">
        <w:rPr>
          <w:rFonts w:ascii="PT Astra Serif" w:hAnsi="PT Astra Serif" w:cs="PT Astra Serif"/>
          <w:color w:val="000000"/>
          <w:sz w:val="28"/>
          <w:szCs w:val="28"/>
        </w:rPr>
        <w:t> </w:t>
      </w:r>
      <w:r w:rsidRPr="00806A7C">
        <w:rPr>
          <w:rFonts w:ascii="PT Astra Serif" w:hAnsi="PT Astra Serif" w:cs="PT Astra Serif"/>
          <w:color w:val="000000"/>
          <w:sz w:val="28"/>
          <w:szCs w:val="28"/>
        </w:rPr>
        <w:t>год</w:t>
      </w:r>
      <w:r w:rsidR="0091654B" w:rsidRPr="00806A7C">
        <w:rPr>
          <w:rFonts w:ascii="PT Astra Serif" w:hAnsi="PT Astra Serif" w:cs="PT Astra Serif"/>
          <w:color w:val="000000"/>
          <w:sz w:val="28"/>
          <w:szCs w:val="28"/>
        </w:rPr>
        <w:t>а</w:t>
      </w:r>
      <w:r w:rsidRPr="00806A7C">
        <w:rPr>
          <w:rFonts w:ascii="PT Astra Serif" w:hAnsi="PT Astra Serif" w:cs="PT Astra Serif"/>
          <w:color w:val="000000"/>
          <w:sz w:val="28"/>
          <w:szCs w:val="28"/>
        </w:rPr>
        <w:t xml:space="preserve">. Часть оборудования у инвестора уже имеется в наличии. </w:t>
      </w:r>
    </w:p>
    <w:p w14:paraId="2FEF3E90" w14:textId="7BC92668" w:rsidR="00FE45F8" w:rsidRPr="00806A7C" w:rsidRDefault="00FE45F8" w:rsidP="00941B80">
      <w:pPr>
        <w:ind w:firstLine="709"/>
        <w:jc w:val="both"/>
        <w:rPr>
          <w:rFonts w:ascii="PT Astra Serif" w:hAnsi="PT Astra Serif" w:cs="PT Astra Serif"/>
          <w:color w:val="000000"/>
          <w:sz w:val="28"/>
          <w:szCs w:val="28"/>
        </w:rPr>
      </w:pPr>
      <w:r w:rsidRPr="00806A7C">
        <w:rPr>
          <w:rFonts w:ascii="PT Astra Serif" w:hAnsi="PT Astra Serif" w:cs="PT Astra Serif"/>
          <w:color w:val="000000"/>
          <w:sz w:val="28"/>
          <w:szCs w:val="28"/>
        </w:rPr>
        <w:t>В июне прошлого года на Петербургском международном экономическом форуме между Правительством области и АО «Ситиматик» заключено Соглашение о намерениях по реализации инвестиционного проекта по строительству современного комплекса обработки и утилизации ТКО мощностью обработки ТКО 260</w:t>
      </w:r>
      <w:r w:rsidR="004231F1" w:rsidRPr="00806A7C">
        <w:rPr>
          <w:rFonts w:ascii="PT Astra Serif" w:hAnsi="PT Astra Serif" w:cs="PT Astra Serif"/>
          <w:color w:val="000000"/>
          <w:sz w:val="28"/>
          <w:szCs w:val="28"/>
        </w:rPr>
        <w:t> </w:t>
      </w:r>
      <w:r w:rsidRPr="00806A7C">
        <w:rPr>
          <w:rFonts w:ascii="PT Astra Serif" w:hAnsi="PT Astra Serif" w:cs="PT Astra Serif"/>
          <w:color w:val="000000"/>
          <w:sz w:val="28"/>
          <w:szCs w:val="28"/>
        </w:rPr>
        <w:t>тыс.</w:t>
      </w:r>
      <w:r w:rsidR="004231F1" w:rsidRPr="00806A7C">
        <w:rPr>
          <w:rFonts w:ascii="PT Astra Serif" w:hAnsi="PT Astra Serif" w:cs="PT Astra Serif"/>
          <w:color w:val="000000"/>
          <w:sz w:val="28"/>
          <w:szCs w:val="28"/>
        </w:rPr>
        <w:t>тонн</w:t>
      </w:r>
      <w:r w:rsidRPr="00806A7C">
        <w:rPr>
          <w:rFonts w:ascii="PT Astra Serif" w:hAnsi="PT Astra Serif" w:cs="PT Astra Serif"/>
          <w:color w:val="000000"/>
          <w:sz w:val="28"/>
          <w:szCs w:val="28"/>
        </w:rPr>
        <w:t>/год с использованием мер поддержки ППК «РЭО».</w:t>
      </w:r>
      <w:r w:rsidRPr="00806A7C">
        <w:rPr>
          <w:rFonts w:ascii="PT Astra Serif" w:hAnsi="PT Astra Serif" w:cs="PT Astra Serif"/>
          <w:i/>
          <w:iCs/>
          <w:color w:val="000000"/>
          <w:sz w:val="28"/>
          <w:szCs w:val="28"/>
        </w:rPr>
        <w:t xml:space="preserve"> </w:t>
      </w:r>
      <w:r w:rsidRPr="00806A7C">
        <w:rPr>
          <w:rFonts w:ascii="PT Astra Serif" w:hAnsi="PT Astra Serif" w:cs="PT Astra Serif"/>
          <w:color w:val="000000"/>
          <w:sz w:val="28"/>
          <w:szCs w:val="28"/>
        </w:rPr>
        <w:t xml:space="preserve">На данном комплексе планируется создание современных автоматических линий сортировки и производство техногрунта. Реализация проекта планируется на территории Аткарского муниципального района. Земельный участок сформирован и находится в собственности Саратовской области. </w:t>
      </w:r>
    </w:p>
    <w:p w14:paraId="083FE372" w14:textId="392C0E00" w:rsidR="00FE45F8" w:rsidRPr="00806A7C" w:rsidRDefault="00FE45F8" w:rsidP="00941B80">
      <w:pPr>
        <w:ind w:firstLine="709"/>
        <w:jc w:val="both"/>
        <w:rPr>
          <w:rFonts w:ascii="PT Astra Serif" w:hAnsi="PT Astra Serif" w:cs="PT Astra Serif"/>
          <w:color w:val="000000"/>
          <w:sz w:val="28"/>
          <w:szCs w:val="28"/>
        </w:rPr>
      </w:pPr>
      <w:r w:rsidRPr="00806A7C">
        <w:rPr>
          <w:rFonts w:ascii="PT Astra Serif" w:hAnsi="PT Astra Serif" w:cs="PT Astra Serif"/>
          <w:color w:val="000000"/>
          <w:sz w:val="28"/>
          <w:szCs w:val="28"/>
        </w:rPr>
        <w:t>В Правительство области в прошлом году поступило предложение</w:t>
      </w:r>
      <w:r w:rsidRPr="00806A7C">
        <w:rPr>
          <w:rFonts w:ascii="PT Astra Serif" w:eastAsia="Calibri" w:hAnsi="PT Astra Serif" w:cs="PT Astra Serif"/>
          <w:color w:val="000000"/>
          <w:sz w:val="28"/>
          <w:szCs w:val="28"/>
        </w:rPr>
        <w:t xml:space="preserve"> ООО</w:t>
      </w:r>
      <w:r w:rsidR="00AA1EA0" w:rsidRPr="00806A7C">
        <w:rPr>
          <w:rFonts w:ascii="PT Astra Serif" w:eastAsia="Calibri" w:hAnsi="PT Astra Serif" w:cs="PT Astra Serif"/>
          <w:color w:val="000000"/>
          <w:sz w:val="28"/>
          <w:szCs w:val="28"/>
        </w:rPr>
        <w:t> </w:t>
      </w:r>
      <w:r w:rsidRPr="00806A7C">
        <w:rPr>
          <w:rFonts w:ascii="PT Astra Serif" w:eastAsia="Calibri" w:hAnsi="PT Astra Serif" w:cs="PT Astra Serif"/>
          <w:color w:val="000000"/>
          <w:sz w:val="28"/>
          <w:szCs w:val="28"/>
        </w:rPr>
        <w:t>«Ситиматик</w:t>
      </w:r>
      <w:r w:rsidR="00924631" w:rsidRPr="00806A7C">
        <w:rPr>
          <w:rFonts w:ascii="PT Astra Serif" w:eastAsia="Calibri" w:hAnsi="PT Astra Serif" w:cs="PT Astra Serif"/>
          <w:color w:val="000000"/>
          <w:sz w:val="28"/>
          <w:szCs w:val="28"/>
        </w:rPr>
        <w:t>–</w:t>
      </w:r>
      <w:r w:rsidRPr="00806A7C">
        <w:rPr>
          <w:rFonts w:ascii="PT Astra Serif" w:eastAsia="Calibri" w:hAnsi="PT Astra Serif" w:cs="PT Astra Serif"/>
          <w:color w:val="000000"/>
          <w:sz w:val="28"/>
          <w:szCs w:val="28"/>
        </w:rPr>
        <w:t>Саратов»</w:t>
      </w:r>
      <w:r w:rsidRPr="00806A7C">
        <w:rPr>
          <w:rFonts w:ascii="PT Astra Serif" w:hAnsi="PT Astra Serif" w:cs="PT Astra Serif"/>
          <w:color w:val="000000"/>
          <w:sz w:val="28"/>
          <w:szCs w:val="28"/>
        </w:rPr>
        <w:t xml:space="preserve"> о строительстве мусороперерабатывающего комплекса мощностью не менее 260</w:t>
      </w:r>
      <w:r w:rsidR="00775455" w:rsidRPr="00806A7C">
        <w:rPr>
          <w:rFonts w:ascii="PT Astra Serif" w:hAnsi="PT Astra Serif" w:cs="PT Astra Serif"/>
          <w:color w:val="000000"/>
          <w:sz w:val="28"/>
          <w:szCs w:val="28"/>
          <w:lang w:val="en-US"/>
        </w:rPr>
        <w:t> </w:t>
      </w:r>
      <w:r w:rsidRPr="00806A7C">
        <w:rPr>
          <w:rFonts w:ascii="PT Astra Serif" w:hAnsi="PT Astra Serif" w:cs="PT Astra Serif"/>
          <w:color w:val="000000"/>
          <w:sz w:val="28"/>
          <w:szCs w:val="28"/>
        </w:rPr>
        <w:t>тыс.т</w:t>
      </w:r>
      <w:r w:rsidR="004231F1" w:rsidRPr="00806A7C">
        <w:rPr>
          <w:rFonts w:ascii="PT Astra Serif" w:hAnsi="PT Astra Serif" w:cs="PT Astra Serif"/>
          <w:color w:val="000000"/>
          <w:sz w:val="28"/>
          <w:szCs w:val="28"/>
        </w:rPr>
        <w:t>онн/</w:t>
      </w:r>
      <w:r w:rsidRPr="00806A7C">
        <w:rPr>
          <w:rFonts w:ascii="PT Astra Serif" w:hAnsi="PT Astra Serif" w:cs="PT Astra Serif"/>
          <w:color w:val="000000"/>
          <w:sz w:val="28"/>
          <w:szCs w:val="28"/>
        </w:rPr>
        <w:t>год стоимостью</w:t>
      </w:r>
      <w:r w:rsidRPr="00806A7C">
        <w:rPr>
          <w:rFonts w:ascii="PT Astra Serif" w:eastAsia="Calibri" w:hAnsi="PT Astra Serif" w:cs="PT Astra Serif"/>
          <w:color w:val="000000"/>
          <w:sz w:val="28"/>
          <w:szCs w:val="28"/>
        </w:rPr>
        <w:t xml:space="preserve"> 5,4</w:t>
      </w:r>
      <w:r w:rsidR="00775455" w:rsidRPr="00806A7C">
        <w:rPr>
          <w:rFonts w:ascii="PT Astra Serif" w:eastAsia="Calibri" w:hAnsi="PT Astra Serif" w:cs="PT Astra Serif"/>
          <w:color w:val="000000"/>
          <w:sz w:val="28"/>
          <w:szCs w:val="28"/>
          <w:lang w:val="en-US"/>
        </w:rPr>
        <w:t> </w:t>
      </w:r>
      <w:r w:rsidRPr="00806A7C">
        <w:rPr>
          <w:rFonts w:ascii="PT Astra Serif" w:eastAsia="Calibri" w:hAnsi="PT Astra Serif" w:cs="PT Astra Serif"/>
          <w:color w:val="000000"/>
          <w:sz w:val="28"/>
          <w:szCs w:val="28"/>
        </w:rPr>
        <w:t>млрд.</w:t>
      </w:r>
      <w:r w:rsidR="00F11B3B" w:rsidRPr="00806A7C">
        <w:rPr>
          <w:rFonts w:ascii="PT Astra Serif" w:eastAsia="Calibri" w:hAnsi="PT Astra Serif" w:cs="PT Astra Serif"/>
          <w:color w:val="000000"/>
          <w:sz w:val="28"/>
          <w:szCs w:val="28"/>
        </w:rPr>
        <w:t>рублей</w:t>
      </w:r>
      <w:r w:rsidRPr="00806A7C">
        <w:rPr>
          <w:rFonts w:ascii="PT Astra Serif" w:eastAsia="Calibri" w:hAnsi="PT Astra Serif" w:cs="PT Astra Serif"/>
          <w:color w:val="000000"/>
          <w:sz w:val="28"/>
          <w:szCs w:val="28"/>
        </w:rPr>
        <w:t xml:space="preserve"> Комитетом </w:t>
      </w:r>
      <w:r w:rsidRPr="00806A7C">
        <w:rPr>
          <w:rFonts w:ascii="PT Astra Serif" w:hAnsi="PT Astra Serif" w:cs="PT Astra Serif"/>
          <w:color w:val="000000"/>
          <w:sz w:val="28"/>
          <w:szCs w:val="28"/>
        </w:rPr>
        <w:t xml:space="preserve">по </w:t>
      </w:r>
      <w:r w:rsidRPr="00806A7C">
        <w:rPr>
          <w:rFonts w:ascii="PT Astra Serif" w:eastAsia="Calibri" w:hAnsi="PT Astra Serif" w:cs="PT Astra Serif"/>
          <w:color w:val="000000"/>
          <w:sz w:val="28"/>
          <w:szCs w:val="28"/>
        </w:rPr>
        <w:t>тариф</w:t>
      </w:r>
      <w:r w:rsidRPr="00806A7C">
        <w:rPr>
          <w:rFonts w:ascii="PT Astra Serif" w:hAnsi="PT Astra Serif" w:cs="PT Astra Serif"/>
          <w:color w:val="000000"/>
          <w:sz w:val="28"/>
          <w:szCs w:val="28"/>
        </w:rPr>
        <w:t>ам</w:t>
      </w:r>
      <w:r w:rsidRPr="00806A7C">
        <w:rPr>
          <w:rFonts w:ascii="PT Astra Serif" w:eastAsia="Calibri" w:hAnsi="PT Astra Serif" w:cs="PT Astra Serif"/>
          <w:color w:val="000000"/>
          <w:sz w:val="28"/>
          <w:szCs w:val="28"/>
        </w:rPr>
        <w:t xml:space="preserve"> области сделан ра</w:t>
      </w:r>
      <w:r w:rsidRPr="00806A7C">
        <w:rPr>
          <w:rFonts w:ascii="PT Astra Serif" w:hAnsi="PT Astra Serif" w:cs="PT Astra Serif"/>
          <w:color w:val="000000"/>
          <w:sz w:val="28"/>
          <w:szCs w:val="28"/>
        </w:rPr>
        <w:t>счет конечного тарифа по зоне 2 при стоимости проекта 5,4</w:t>
      </w:r>
      <w:r w:rsidR="00AA1EA0" w:rsidRPr="00806A7C">
        <w:rPr>
          <w:rFonts w:ascii="PT Astra Serif" w:hAnsi="PT Astra Serif" w:cs="PT Astra Serif"/>
          <w:color w:val="000000"/>
          <w:sz w:val="28"/>
          <w:szCs w:val="28"/>
        </w:rPr>
        <w:t> </w:t>
      </w:r>
      <w:r w:rsidRPr="00806A7C">
        <w:rPr>
          <w:rFonts w:ascii="PT Astra Serif" w:hAnsi="PT Astra Serif" w:cs="PT Astra Serif"/>
          <w:color w:val="000000"/>
          <w:sz w:val="28"/>
          <w:szCs w:val="28"/>
        </w:rPr>
        <w:t>млрд.</w:t>
      </w:r>
      <w:r w:rsidR="00F11B3B" w:rsidRPr="00806A7C">
        <w:rPr>
          <w:rFonts w:ascii="PT Astra Serif" w:hAnsi="PT Astra Serif" w:cs="PT Astra Serif"/>
          <w:color w:val="000000"/>
          <w:sz w:val="28"/>
          <w:szCs w:val="28"/>
        </w:rPr>
        <w:t>рублей</w:t>
      </w:r>
      <w:r w:rsidRPr="00806A7C">
        <w:rPr>
          <w:rFonts w:ascii="PT Astra Serif" w:hAnsi="PT Astra Serif" w:cs="PT Astra Serif"/>
          <w:color w:val="000000"/>
          <w:sz w:val="28"/>
          <w:szCs w:val="28"/>
        </w:rPr>
        <w:t>, который п</w:t>
      </w:r>
      <w:r w:rsidRPr="00806A7C">
        <w:rPr>
          <w:rFonts w:ascii="PT Astra Serif" w:eastAsia="Calibri" w:hAnsi="PT Astra Serif" w:cs="PT Astra Serif"/>
          <w:color w:val="000000"/>
          <w:sz w:val="28"/>
          <w:szCs w:val="28"/>
        </w:rPr>
        <w:t>оказал, что предлагаемый проект повлечет рост действующего тарифа</w:t>
      </w:r>
      <w:r w:rsidRPr="00806A7C">
        <w:rPr>
          <w:rFonts w:ascii="PT Astra Serif" w:hAnsi="PT Astra Serif" w:cs="PT Astra Serif"/>
          <w:color w:val="000000"/>
          <w:sz w:val="28"/>
          <w:szCs w:val="28"/>
        </w:rPr>
        <w:t xml:space="preserve"> </w:t>
      </w:r>
      <w:r w:rsidRPr="00806A7C">
        <w:rPr>
          <w:rFonts w:ascii="PT Astra Serif" w:eastAsia="Calibri" w:hAnsi="PT Astra Serif" w:cs="PT Astra Serif"/>
          <w:color w:val="000000"/>
          <w:sz w:val="28"/>
          <w:szCs w:val="28"/>
        </w:rPr>
        <w:t xml:space="preserve">более </w:t>
      </w:r>
      <w:r w:rsidRPr="00806A7C">
        <w:rPr>
          <w:rFonts w:ascii="PT Astra Serif" w:hAnsi="PT Astra Serif" w:cs="PT Astra Serif"/>
          <w:color w:val="000000"/>
          <w:sz w:val="28"/>
          <w:szCs w:val="28"/>
        </w:rPr>
        <w:t xml:space="preserve">чем на </w:t>
      </w:r>
      <w:r w:rsidRPr="00806A7C">
        <w:rPr>
          <w:rFonts w:ascii="PT Astra Serif" w:eastAsia="Calibri" w:hAnsi="PT Astra Serif" w:cs="PT Astra Serif"/>
          <w:color w:val="000000"/>
          <w:sz w:val="28"/>
          <w:szCs w:val="28"/>
        </w:rPr>
        <w:t>200%</w:t>
      </w:r>
      <w:r w:rsidRPr="00806A7C">
        <w:rPr>
          <w:rFonts w:ascii="PT Astra Serif" w:hAnsi="PT Astra Serif" w:cs="PT Astra Serif"/>
          <w:color w:val="000000"/>
          <w:sz w:val="28"/>
          <w:szCs w:val="28"/>
        </w:rPr>
        <w:t>.</w:t>
      </w:r>
      <w:r w:rsidR="00034D6F" w:rsidRPr="00806A7C">
        <w:rPr>
          <w:rFonts w:ascii="PT Astra Serif" w:eastAsia="Calibri" w:hAnsi="PT Astra Serif" w:cs="PT Astra Serif"/>
          <w:color w:val="000000"/>
          <w:sz w:val="28"/>
          <w:szCs w:val="28"/>
        </w:rPr>
        <w:t xml:space="preserve"> </w:t>
      </w:r>
      <w:r w:rsidRPr="00806A7C">
        <w:rPr>
          <w:rFonts w:ascii="PT Astra Serif" w:hAnsi="PT Astra Serif" w:cs="PT Astra Serif"/>
          <w:color w:val="000000"/>
          <w:sz w:val="28"/>
          <w:szCs w:val="28"/>
        </w:rPr>
        <w:t xml:space="preserve">Таким образом, принимая во внимание несоответствие тарифа критериям доступности для граждан платы за коммунальные услуги, принято решение о дополнительной проработке предложенных условий концессионного соглашения. Срок реализации </w:t>
      </w:r>
      <w:r w:rsidR="00924631" w:rsidRPr="00806A7C">
        <w:rPr>
          <w:rFonts w:ascii="PT Astra Serif" w:hAnsi="PT Astra Serif" w:cs="PT Astra Serif"/>
          <w:color w:val="000000"/>
          <w:sz w:val="28"/>
          <w:szCs w:val="28"/>
        </w:rPr>
        <w:t>–</w:t>
      </w:r>
      <w:r w:rsidRPr="00806A7C">
        <w:rPr>
          <w:rFonts w:ascii="PT Astra Serif" w:hAnsi="PT Astra Serif" w:cs="PT Astra Serif"/>
          <w:color w:val="000000"/>
          <w:sz w:val="28"/>
          <w:szCs w:val="28"/>
        </w:rPr>
        <w:t xml:space="preserve"> декабрь 2024 года. </w:t>
      </w:r>
    </w:p>
    <w:p w14:paraId="16054AAF" w14:textId="4885DE75"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В 2022 году в адрес министерства поступило 728 обращений граждан по вопросу деятельности регионального оператора. Все обращения рассмотрены с выездом на место, в</w:t>
      </w:r>
      <w:r w:rsidR="004E207F">
        <w:rPr>
          <w:rFonts w:ascii="PT Astra Serif" w:hAnsi="PT Astra Serif" w:cs="Times New Roman"/>
          <w:sz w:val="28"/>
          <w:szCs w:val="28"/>
        </w:rPr>
        <w:t xml:space="preserve"> случае необходимости</w:t>
      </w:r>
      <w:r w:rsidRPr="00806A7C">
        <w:rPr>
          <w:rFonts w:ascii="PT Astra Serif" w:hAnsi="PT Astra Serif" w:cs="Times New Roman"/>
          <w:sz w:val="28"/>
          <w:szCs w:val="28"/>
        </w:rPr>
        <w:t xml:space="preserve"> оперативно принимались меры по вывозу отходов, а также заявителям давались разъяснения действующего законодательства по вопросам обращения с ТКО. </w:t>
      </w:r>
    </w:p>
    <w:p w14:paraId="640ECCE0" w14:textId="77777777"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В прошлом году в отношении регионального оператора составлено 5 актов о нарушении условий заключенных соглашений, обследовано более 2000 мест (площадок) накопления ТКО в 36 муниципальных районах области, выявлено более 1500 фактов захламления прилегающих к контейнерным площадкам территорий и более 800 фактов переполнения контейнеров отходами.</w:t>
      </w:r>
    </w:p>
    <w:p w14:paraId="26D69B26" w14:textId="62964833"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По всем выявленным нарушениям Региональным оператором и муниципалитетами приняты незамедлительные меры по вывозу отходов и</w:t>
      </w:r>
      <w:r w:rsidR="00034D6F" w:rsidRPr="00806A7C">
        <w:rPr>
          <w:rFonts w:ascii="PT Astra Serif" w:hAnsi="PT Astra Serif"/>
          <w:sz w:val="28"/>
          <w:szCs w:val="28"/>
        </w:rPr>
        <w:t xml:space="preserve"> </w:t>
      </w:r>
      <w:r w:rsidRPr="00806A7C">
        <w:rPr>
          <w:rFonts w:ascii="PT Astra Serif" w:hAnsi="PT Astra Serif"/>
          <w:sz w:val="28"/>
          <w:szCs w:val="28"/>
        </w:rPr>
        <w:t>зачистке территорий от захламлений.</w:t>
      </w:r>
    </w:p>
    <w:p w14:paraId="120AB841" w14:textId="2F0CCA0B"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С целью усиления контроля за деятельностью по транспортированию отходов министерством в августе прошлого года создана межведомственная рабочая группа, в состав которой вошли представители министерства по делам территориальных образований, а также представители контрольно</w:t>
      </w:r>
      <w:r w:rsidR="00924631" w:rsidRPr="00806A7C">
        <w:rPr>
          <w:rFonts w:ascii="PT Astra Serif" w:hAnsi="PT Astra Serif"/>
          <w:sz w:val="28"/>
          <w:szCs w:val="28"/>
        </w:rPr>
        <w:t>–</w:t>
      </w:r>
      <w:r w:rsidRPr="00806A7C">
        <w:rPr>
          <w:rFonts w:ascii="PT Astra Serif" w:hAnsi="PT Astra Serif"/>
          <w:sz w:val="28"/>
          <w:szCs w:val="28"/>
        </w:rPr>
        <w:t xml:space="preserve">надзорных органов, районных прокуратур и муниципалитетов. </w:t>
      </w:r>
    </w:p>
    <w:p w14:paraId="404B58F9" w14:textId="6B647F1F" w:rsidR="00FE45F8" w:rsidRPr="00806A7C" w:rsidRDefault="00FE45F8" w:rsidP="00941B80">
      <w:pPr>
        <w:ind w:firstLine="709"/>
        <w:contextualSpacing/>
        <w:jc w:val="both"/>
        <w:rPr>
          <w:rFonts w:ascii="PT Astra Serif" w:hAnsi="PT Astra Serif"/>
          <w:sz w:val="28"/>
          <w:szCs w:val="28"/>
        </w:rPr>
      </w:pPr>
      <w:r w:rsidRPr="00806A7C">
        <w:rPr>
          <w:rFonts w:ascii="PT Astra Serif" w:hAnsi="PT Astra Serif"/>
          <w:sz w:val="28"/>
          <w:szCs w:val="28"/>
        </w:rPr>
        <w:t xml:space="preserve">С августа по ноябрь текущего года данной группой обследовано более </w:t>
      </w:r>
      <w:r w:rsidRPr="00806A7C">
        <w:rPr>
          <w:rFonts w:ascii="PT Astra Serif" w:hAnsi="PT Astra Serif"/>
          <w:sz w:val="28"/>
          <w:szCs w:val="28"/>
        </w:rPr>
        <w:lastRenderedPageBreak/>
        <w:t>1400</w:t>
      </w:r>
      <w:r w:rsidR="00965646">
        <w:rPr>
          <w:rFonts w:ascii="PT Astra Serif" w:hAnsi="PT Astra Serif"/>
          <w:sz w:val="28"/>
          <w:szCs w:val="28"/>
        </w:rPr>
        <w:t> </w:t>
      </w:r>
      <w:r w:rsidRPr="00806A7C">
        <w:rPr>
          <w:rFonts w:ascii="PT Astra Serif" w:hAnsi="PT Astra Serif"/>
          <w:sz w:val="28"/>
          <w:szCs w:val="28"/>
        </w:rPr>
        <w:t>площадок во всех Левобережных районах области, а также в г. Саратове, Вольском и Балашовском районах.</w:t>
      </w:r>
    </w:p>
    <w:p w14:paraId="25A12D9D" w14:textId="77777777"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По итогам работы вынесено 80 актов прокурорского реагирования, в результате муниципалитетами и управляющими компаниями обустроено 95 площадок и очищено от захламлений более 200.</w:t>
      </w:r>
    </w:p>
    <w:p w14:paraId="335F9BC1" w14:textId="77777777" w:rsidR="00FE45F8" w:rsidRPr="00806A7C" w:rsidRDefault="00FE45F8" w:rsidP="00941B80">
      <w:pPr>
        <w:ind w:firstLine="709"/>
        <w:jc w:val="both"/>
        <w:outlineLvl w:val="0"/>
        <w:rPr>
          <w:rFonts w:ascii="PT Astra Serif" w:hAnsi="PT Astra Serif" w:cs="PT Astra Serif"/>
          <w:bCs/>
          <w:sz w:val="28"/>
          <w:szCs w:val="28"/>
        </w:rPr>
      </w:pPr>
      <w:r w:rsidRPr="00806A7C">
        <w:rPr>
          <w:rFonts w:ascii="PT Astra Serif" w:hAnsi="PT Astra Serif" w:cs="PT Astra Serif"/>
          <w:bCs/>
          <w:sz w:val="28"/>
          <w:szCs w:val="28"/>
        </w:rPr>
        <w:t>В 2023 году данная работа будет также проведена во всех Правобережных районах области.</w:t>
      </w:r>
    </w:p>
    <w:p w14:paraId="75E70C08" w14:textId="77777777" w:rsidR="00FE45F8" w:rsidRPr="00806A7C" w:rsidRDefault="00FE45F8" w:rsidP="00941B80">
      <w:pPr>
        <w:pStyle w:val="a5"/>
        <w:spacing w:after="0" w:line="240" w:lineRule="auto"/>
        <w:ind w:left="0" w:firstLine="709"/>
        <w:jc w:val="both"/>
        <w:rPr>
          <w:rFonts w:ascii="PT Astra Serif" w:hAnsi="PT Astra Serif" w:cs="PT Astra Serif"/>
          <w:sz w:val="28"/>
          <w:szCs w:val="28"/>
        </w:rPr>
      </w:pPr>
      <w:r w:rsidRPr="00806A7C">
        <w:rPr>
          <w:rFonts w:ascii="PT Astra Serif" w:hAnsi="PT Astra Serif" w:cs="PT Astra Serif"/>
          <w:sz w:val="28"/>
          <w:szCs w:val="28"/>
        </w:rPr>
        <w:t>Необходимо отметить, что основной причиной образования свалок на площадках является отсутствие их обустройства и отсеков для крупногабаритных отходов, а также недостаточная периодичность их вывоза.</w:t>
      </w:r>
    </w:p>
    <w:p w14:paraId="3BC595B4" w14:textId="39042AB0"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По информации муниципалитетов в настоящее время из имеющихся 19</w:t>
      </w:r>
      <w:r w:rsidR="004231F1" w:rsidRPr="00806A7C">
        <w:rPr>
          <w:rFonts w:ascii="PT Astra Serif" w:hAnsi="PT Astra Serif"/>
          <w:sz w:val="28"/>
          <w:szCs w:val="28"/>
        </w:rPr>
        <w:t> </w:t>
      </w:r>
      <w:r w:rsidRPr="00806A7C">
        <w:rPr>
          <w:rFonts w:ascii="PT Astra Serif" w:hAnsi="PT Astra Serif"/>
          <w:sz w:val="28"/>
          <w:szCs w:val="28"/>
        </w:rPr>
        <w:t>тыс. площадок обустроено только 2699 (14 %), из которых в 2022 году создано и обустроено 432 (в 2021 г</w:t>
      </w:r>
      <w:r w:rsidR="001F247F" w:rsidRPr="00806A7C">
        <w:rPr>
          <w:rFonts w:ascii="PT Astra Serif" w:hAnsi="PT Astra Serif"/>
          <w:sz w:val="28"/>
          <w:szCs w:val="28"/>
        </w:rPr>
        <w:t>.</w:t>
      </w:r>
      <w:r w:rsidRPr="00806A7C">
        <w:rPr>
          <w:rFonts w:ascii="PT Astra Serif" w:hAnsi="PT Astra Serif"/>
          <w:sz w:val="28"/>
          <w:szCs w:val="28"/>
        </w:rPr>
        <w:t xml:space="preserve"> – 530). </w:t>
      </w:r>
    </w:p>
    <w:p w14:paraId="260CEB8A" w14:textId="769D84AE"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По данному вопросу предстоит еще большая и сложная работа, в связи с чем</w:t>
      </w:r>
      <w:r w:rsidR="004231F1" w:rsidRPr="00806A7C">
        <w:rPr>
          <w:rFonts w:ascii="PT Astra Serif" w:hAnsi="PT Astra Serif"/>
          <w:sz w:val="28"/>
          <w:szCs w:val="28"/>
        </w:rPr>
        <w:t>,</w:t>
      </w:r>
      <w:r w:rsidRPr="00806A7C">
        <w:rPr>
          <w:rFonts w:ascii="PT Astra Serif" w:hAnsi="PT Astra Serif"/>
          <w:sz w:val="28"/>
          <w:szCs w:val="28"/>
        </w:rPr>
        <w:t xml:space="preserve"> министерством муниципалитетам рекомендовано в 2023 году довести долю обустроенных площадок не менее 50</w:t>
      </w:r>
      <w:r w:rsidR="004231F1" w:rsidRPr="00806A7C">
        <w:rPr>
          <w:rFonts w:ascii="PT Astra Serif" w:hAnsi="PT Astra Serif"/>
          <w:sz w:val="28"/>
          <w:szCs w:val="28"/>
        </w:rPr>
        <w:t> </w:t>
      </w:r>
      <w:r w:rsidRPr="00806A7C">
        <w:rPr>
          <w:rFonts w:ascii="PT Astra Serif" w:hAnsi="PT Astra Serif"/>
          <w:sz w:val="28"/>
          <w:szCs w:val="28"/>
        </w:rPr>
        <w:t xml:space="preserve">%. </w:t>
      </w:r>
    </w:p>
    <w:p w14:paraId="58B4DC1B" w14:textId="351D49A0"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По информации Регионального оператора ежегодно выходит из строя до 10</w:t>
      </w:r>
      <w:r w:rsidR="004231F1" w:rsidRPr="00806A7C">
        <w:rPr>
          <w:rFonts w:ascii="PT Astra Serif" w:hAnsi="PT Astra Serif"/>
          <w:sz w:val="28"/>
          <w:szCs w:val="28"/>
        </w:rPr>
        <w:t> </w:t>
      </w:r>
      <w:r w:rsidRPr="00806A7C">
        <w:rPr>
          <w:rFonts w:ascii="PT Astra Serif" w:hAnsi="PT Astra Serif"/>
          <w:sz w:val="28"/>
          <w:szCs w:val="28"/>
        </w:rPr>
        <w:t>% контейнерного парка. В настоящее время общая потребность в контейнерах составляет 2500 единиц.</w:t>
      </w:r>
    </w:p>
    <w:p w14:paraId="2D6CE2E2" w14:textId="13BD9C26" w:rsidR="00FE45F8" w:rsidRPr="00806A7C" w:rsidRDefault="00FE45F8" w:rsidP="00941B80">
      <w:pPr>
        <w:autoSpaceDE w:val="0"/>
        <w:adjustRightInd w:val="0"/>
        <w:ind w:firstLine="709"/>
        <w:jc w:val="both"/>
        <w:rPr>
          <w:rFonts w:ascii="PT Astra Serif" w:hAnsi="PT Astra Serif"/>
          <w:snapToGrid w:val="0"/>
          <w:sz w:val="28"/>
          <w:szCs w:val="28"/>
        </w:rPr>
      </w:pPr>
      <w:r w:rsidRPr="00806A7C">
        <w:rPr>
          <w:rFonts w:ascii="PT Astra Serif" w:hAnsi="PT Astra Serif"/>
          <w:snapToGrid w:val="0"/>
          <w:sz w:val="28"/>
          <w:szCs w:val="28"/>
        </w:rPr>
        <w:t>На территории области имеется порядка 34 тысяч контейнеров, из которых только 13</w:t>
      </w:r>
      <w:r w:rsidR="004231F1" w:rsidRPr="00806A7C">
        <w:rPr>
          <w:rFonts w:ascii="PT Astra Serif" w:hAnsi="PT Astra Serif"/>
          <w:snapToGrid w:val="0"/>
          <w:sz w:val="28"/>
          <w:szCs w:val="28"/>
        </w:rPr>
        <w:t> </w:t>
      </w:r>
      <w:r w:rsidRPr="00806A7C">
        <w:rPr>
          <w:rFonts w:ascii="PT Astra Serif" w:hAnsi="PT Astra Serif"/>
          <w:snapToGrid w:val="0"/>
          <w:sz w:val="28"/>
          <w:szCs w:val="28"/>
        </w:rPr>
        <w:t>% (4292) являются собственностью муниципалитетов. Остальные 87</w:t>
      </w:r>
      <w:r w:rsidR="004231F1" w:rsidRPr="00806A7C">
        <w:rPr>
          <w:rFonts w:ascii="PT Astra Serif" w:hAnsi="PT Astra Serif"/>
          <w:snapToGrid w:val="0"/>
          <w:sz w:val="28"/>
          <w:szCs w:val="28"/>
        </w:rPr>
        <w:t> </w:t>
      </w:r>
      <w:r w:rsidRPr="00806A7C">
        <w:rPr>
          <w:rFonts w:ascii="PT Astra Serif" w:hAnsi="PT Astra Serif"/>
          <w:snapToGrid w:val="0"/>
          <w:sz w:val="28"/>
          <w:szCs w:val="28"/>
        </w:rPr>
        <w:t>% (29708) контейнеров приобретены региональным оператором и мусоровывозящими компаниями</w:t>
      </w:r>
      <w:r w:rsidR="00B914C3" w:rsidRPr="00806A7C">
        <w:rPr>
          <w:rFonts w:ascii="PT Astra Serif" w:hAnsi="PT Astra Serif"/>
          <w:snapToGrid w:val="0"/>
          <w:sz w:val="28"/>
          <w:szCs w:val="28"/>
        </w:rPr>
        <w:t>.</w:t>
      </w:r>
      <w:r w:rsidRPr="00806A7C">
        <w:rPr>
          <w:rFonts w:ascii="PT Astra Serif" w:hAnsi="PT Astra Serif"/>
          <w:snapToGrid w:val="0"/>
          <w:sz w:val="28"/>
          <w:szCs w:val="28"/>
        </w:rPr>
        <w:t xml:space="preserve"> </w:t>
      </w:r>
    </w:p>
    <w:p w14:paraId="4548C13B" w14:textId="0E2E4D8B" w:rsidR="00FE45F8" w:rsidRPr="00806A7C" w:rsidRDefault="00FE45F8" w:rsidP="00941B80">
      <w:pPr>
        <w:ind w:firstLine="709"/>
        <w:jc w:val="both"/>
        <w:outlineLvl w:val="0"/>
        <w:rPr>
          <w:rFonts w:ascii="PT Astra Serif" w:hAnsi="PT Astra Serif"/>
          <w:snapToGrid w:val="0"/>
          <w:sz w:val="28"/>
          <w:szCs w:val="28"/>
        </w:rPr>
      </w:pPr>
      <w:r w:rsidRPr="00806A7C">
        <w:rPr>
          <w:rFonts w:ascii="PT Astra Serif" w:hAnsi="PT Astra Serif"/>
          <w:snapToGrid w:val="0"/>
          <w:sz w:val="28"/>
          <w:szCs w:val="28"/>
        </w:rPr>
        <w:t>В настоящее время прорабатывается вопрос приобретения порядка 2000 контейнеров региональным оператором в пределах 1</w:t>
      </w:r>
      <w:r w:rsidR="004231F1" w:rsidRPr="00806A7C">
        <w:rPr>
          <w:rFonts w:ascii="PT Astra Serif" w:hAnsi="PT Astra Serif"/>
          <w:snapToGrid w:val="0"/>
          <w:sz w:val="28"/>
          <w:szCs w:val="28"/>
        </w:rPr>
        <w:t> </w:t>
      </w:r>
      <w:r w:rsidRPr="00806A7C">
        <w:rPr>
          <w:rFonts w:ascii="PT Astra Serif" w:hAnsi="PT Astra Serif"/>
          <w:snapToGrid w:val="0"/>
          <w:sz w:val="28"/>
          <w:szCs w:val="28"/>
        </w:rPr>
        <w:t xml:space="preserve">% от необходимой валовой выручки за счет включения таких расходов в единые тарифы. Данные контейнеры будут использованы для замены и обновления вышедшего из строя контейнерного парка на территории районов области. </w:t>
      </w:r>
    </w:p>
    <w:p w14:paraId="1329D911" w14:textId="7A6A7BD1"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В 2022 году министерством совместно со всеми администрациями районов разработаны системные планы работы на 2023 год, включающие мероприятия по обустройству не менее 1000 площадок, созданию 139 специальных площадок под КГО, приобретению 659 контейнеров, покупке 18 единиц специализированной техники, а также организации работы по своевременному вывозу растительных и крупногабаритных отходов.</w:t>
      </w:r>
    </w:p>
    <w:p w14:paraId="4779127A" w14:textId="77777777"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Одной из приоритетных задач в развитии современной системы обращения с ТКО является внедрение раздельного накопления отходов.</w:t>
      </w:r>
    </w:p>
    <w:p w14:paraId="0AC6C018" w14:textId="2C163BD5"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Весной прошлого года на контейнерных площадках Саратова и Энгельса для внедрения раздельного сбора было установлено 2,5</w:t>
      </w:r>
      <w:r w:rsidR="00775455" w:rsidRPr="00806A7C">
        <w:rPr>
          <w:rFonts w:ascii="PT Astra Serif" w:hAnsi="PT Astra Serif" w:cs="Times New Roman"/>
          <w:sz w:val="28"/>
          <w:szCs w:val="28"/>
        </w:rPr>
        <w:t> </w:t>
      </w:r>
      <w:r w:rsidRPr="00806A7C">
        <w:rPr>
          <w:rFonts w:ascii="PT Astra Serif" w:hAnsi="PT Astra Serif" w:cs="Times New Roman"/>
          <w:sz w:val="28"/>
          <w:szCs w:val="28"/>
        </w:rPr>
        <w:t>тысячи контейнеров (в Саратове</w:t>
      </w:r>
      <w:r w:rsidR="001F247F" w:rsidRPr="00806A7C">
        <w:rPr>
          <w:rFonts w:ascii="PT Astra Serif" w:hAnsi="PT Astra Serif" w:cs="Times New Roman"/>
          <w:sz w:val="28"/>
          <w:szCs w:val="28"/>
        </w:rPr>
        <w:t> </w:t>
      </w:r>
      <w:r w:rsidR="00924631" w:rsidRPr="00806A7C">
        <w:rPr>
          <w:rFonts w:ascii="PT Astra Serif" w:hAnsi="PT Astra Serif" w:cs="Times New Roman"/>
          <w:sz w:val="28"/>
          <w:szCs w:val="28"/>
        </w:rPr>
        <w:t>–</w:t>
      </w:r>
      <w:r w:rsidR="001F247F" w:rsidRPr="00806A7C">
        <w:rPr>
          <w:rFonts w:ascii="PT Astra Serif" w:hAnsi="PT Astra Serif" w:cs="Times New Roman"/>
          <w:sz w:val="28"/>
          <w:szCs w:val="28"/>
        </w:rPr>
        <w:t>2024 шт.,</w:t>
      </w:r>
      <w:r w:rsidRPr="00806A7C">
        <w:rPr>
          <w:rFonts w:ascii="PT Astra Serif" w:hAnsi="PT Astra Serif" w:cs="Times New Roman"/>
          <w:sz w:val="28"/>
          <w:szCs w:val="28"/>
        </w:rPr>
        <w:t xml:space="preserve"> в Энгельсе</w:t>
      </w:r>
      <w:r w:rsidR="001F247F" w:rsidRPr="00806A7C">
        <w:rPr>
          <w:rFonts w:ascii="PT Astra Serif" w:hAnsi="PT Astra Serif" w:cs="Times New Roman"/>
          <w:sz w:val="28"/>
          <w:szCs w:val="28"/>
        </w:rPr>
        <w:t> – 492 шт.</w:t>
      </w:r>
      <w:r w:rsidRPr="00806A7C">
        <w:rPr>
          <w:rFonts w:ascii="PT Astra Serif" w:hAnsi="PT Astra Serif" w:cs="Times New Roman"/>
          <w:sz w:val="28"/>
          <w:szCs w:val="28"/>
        </w:rPr>
        <w:t>), которые были закуплены за счет средств федерального бюджета в размере 31,4</w:t>
      </w:r>
      <w:r w:rsidR="00775455" w:rsidRPr="00806A7C">
        <w:rPr>
          <w:rFonts w:ascii="PT Astra Serif" w:hAnsi="PT Astra Serif" w:cs="Times New Roman"/>
          <w:sz w:val="28"/>
          <w:szCs w:val="28"/>
        </w:rPr>
        <w:t> </w:t>
      </w:r>
      <w:r w:rsidRPr="00806A7C">
        <w:rPr>
          <w:rFonts w:ascii="PT Astra Serif" w:hAnsi="PT Astra Serif" w:cs="Times New Roman"/>
          <w:sz w:val="28"/>
          <w:szCs w:val="28"/>
        </w:rPr>
        <w:t>млн.рублей.</w:t>
      </w:r>
    </w:p>
    <w:p w14:paraId="05C4102B" w14:textId="2A3B69CC"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В 2022 году приобретено еще 2017 новых контейнеров для раздельного сбора (</w:t>
      </w:r>
      <w:r w:rsidR="00601541" w:rsidRPr="00806A7C">
        <w:rPr>
          <w:rFonts w:ascii="PT Astra Serif" w:hAnsi="PT Astra Serif" w:cs="Times New Roman"/>
          <w:sz w:val="28"/>
          <w:szCs w:val="28"/>
        </w:rPr>
        <w:t>г. </w:t>
      </w:r>
      <w:r w:rsidRPr="00806A7C">
        <w:rPr>
          <w:rFonts w:ascii="PT Astra Serif" w:hAnsi="PT Astra Serif" w:cs="Times New Roman"/>
          <w:sz w:val="28"/>
          <w:szCs w:val="28"/>
        </w:rPr>
        <w:t>Саратов</w:t>
      </w:r>
      <w:r w:rsidR="001F247F" w:rsidRPr="00806A7C">
        <w:rPr>
          <w:rFonts w:ascii="PT Astra Serif" w:hAnsi="PT Astra Serif" w:cs="Times New Roman"/>
          <w:sz w:val="28"/>
          <w:szCs w:val="28"/>
        </w:rPr>
        <w:t xml:space="preserve"> – 655 шт.</w:t>
      </w:r>
      <w:r w:rsidRPr="00806A7C">
        <w:rPr>
          <w:rFonts w:ascii="PT Astra Serif" w:hAnsi="PT Astra Serif" w:cs="Times New Roman"/>
          <w:sz w:val="28"/>
          <w:szCs w:val="28"/>
        </w:rPr>
        <w:t xml:space="preserve">, </w:t>
      </w:r>
      <w:r w:rsidR="00601541" w:rsidRPr="00806A7C">
        <w:rPr>
          <w:rFonts w:ascii="PT Astra Serif" w:hAnsi="PT Astra Serif" w:cs="Times New Roman"/>
          <w:sz w:val="28"/>
          <w:szCs w:val="28"/>
        </w:rPr>
        <w:t>г. </w:t>
      </w:r>
      <w:r w:rsidR="001F247F" w:rsidRPr="00806A7C">
        <w:rPr>
          <w:rFonts w:ascii="PT Astra Serif" w:hAnsi="PT Astra Serif" w:cs="Times New Roman"/>
          <w:sz w:val="28"/>
          <w:szCs w:val="28"/>
        </w:rPr>
        <w:t xml:space="preserve">Энгельс </w:t>
      </w:r>
      <w:r w:rsidR="00924631" w:rsidRPr="00806A7C">
        <w:rPr>
          <w:rFonts w:ascii="PT Astra Serif" w:hAnsi="PT Astra Serif" w:cs="Times New Roman"/>
          <w:sz w:val="28"/>
          <w:szCs w:val="28"/>
        </w:rPr>
        <w:t>–</w:t>
      </w:r>
      <w:r w:rsidR="001F247F" w:rsidRPr="00806A7C">
        <w:rPr>
          <w:rFonts w:ascii="PT Astra Serif" w:hAnsi="PT Astra Serif" w:cs="Times New Roman"/>
          <w:sz w:val="28"/>
          <w:szCs w:val="28"/>
        </w:rPr>
        <w:t> </w:t>
      </w:r>
      <w:r w:rsidRPr="00806A7C">
        <w:rPr>
          <w:rFonts w:ascii="PT Astra Serif" w:hAnsi="PT Astra Serif" w:cs="Times New Roman"/>
          <w:sz w:val="28"/>
          <w:szCs w:val="28"/>
        </w:rPr>
        <w:t>1362), установка которых в настоящее время завершается.</w:t>
      </w:r>
    </w:p>
    <w:p w14:paraId="4DAD04FB" w14:textId="77777777"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sz w:val="28"/>
          <w:szCs w:val="28"/>
        </w:rPr>
        <w:t>Р</w:t>
      </w:r>
      <w:r w:rsidRPr="00806A7C">
        <w:rPr>
          <w:rFonts w:ascii="PT Astra Serif" w:hAnsi="PT Astra Serif" w:cs="Times New Roman"/>
          <w:sz w:val="28"/>
          <w:szCs w:val="28"/>
        </w:rPr>
        <w:t>абота по внедрению раздельного сбора в текущем году будет продолжена в Саратове и Энгельсе, а также других городах и населенных пунктах области.</w:t>
      </w:r>
    </w:p>
    <w:p w14:paraId="01A4F657" w14:textId="19E36DED" w:rsidR="00FE45F8" w:rsidRPr="00806A7C" w:rsidRDefault="00FE45F8" w:rsidP="00941B80">
      <w:pPr>
        <w:ind w:firstLine="709"/>
        <w:jc w:val="both"/>
        <w:rPr>
          <w:rFonts w:ascii="PT Astra Serif" w:hAnsi="PT Astra Serif" w:cs="Times New Roman"/>
          <w:sz w:val="28"/>
          <w:szCs w:val="28"/>
        </w:rPr>
      </w:pPr>
      <w:r w:rsidRPr="00806A7C">
        <w:rPr>
          <w:rFonts w:ascii="PT Astra Serif" w:hAnsi="PT Astra Serif" w:cs="Times New Roman"/>
          <w:sz w:val="28"/>
          <w:szCs w:val="28"/>
        </w:rPr>
        <w:t>Основные показатели установленные региону по данному проекту на 2022</w:t>
      </w:r>
      <w:r w:rsidR="00601541" w:rsidRPr="00806A7C">
        <w:rPr>
          <w:rFonts w:ascii="PT Astra Serif" w:hAnsi="PT Astra Serif" w:cs="Times New Roman"/>
          <w:sz w:val="28"/>
          <w:szCs w:val="28"/>
        </w:rPr>
        <w:t> </w:t>
      </w:r>
      <w:r w:rsidRPr="00806A7C">
        <w:rPr>
          <w:rFonts w:ascii="PT Astra Serif" w:hAnsi="PT Astra Serif" w:cs="Times New Roman"/>
          <w:sz w:val="28"/>
          <w:szCs w:val="28"/>
        </w:rPr>
        <w:t xml:space="preserve">год </w:t>
      </w:r>
      <w:r w:rsidRPr="00806A7C">
        <w:rPr>
          <w:rFonts w:ascii="PT Astra Serif" w:hAnsi="PT Astra Serif" w:cs="Times New Roman"/>
          <w:sz w:val="28"/>
          <w:szCs w:val="28"/>
        </w:rPr>
        <w:lastRenderedPageBreak/>
        <w:t>исполнены в полном объеме.</w:t>
      </w:r>
    </w:p>
    <w:p w14:paraId="308B2353" w14:textId="27140074" w:rsidR="00FE45F8" w:rsidRPr="00806A7C" w:rsidRDefault="00FE45F8" w:rsidP="00941B80">
      <w:pPr>
        <w:ind w:firstLine="709"/>
        <w:jc w:val="both"/>
        <w:rPr>
          <w:rFonts w:ascii="PT Astra Serif" w:hAnsi="PT Astra Serif"/>
          <w:sz w:val="28"/>
          <w:szCs w:val="28"/>
        </w:rPr>
      </w:pPr>
      <w:r w:rsidRPr="00806A7C">
        <w:rPr>
          <w:rFonts w:ascii="PT Astra Serif" w:hAnsi="PT Astra Serif"/>
          <w:sz w:val="28"/>
          <w:szCs w:val="28"/>
        </w:rPr>
        <w:t xml:space="preserve">По итогам прошлого года Саратовская область заняла 8 место «Зеленого рейтинга» по формированию комплексной системы обращения с ТКО из регионов России, организованного ППК «РЭО». </w:t>
      </w:r>
    </w:p>
    <w:p w14:paraId="64D6F813" w14:textId="480BC443" w:rsidR="00FE45F8" w:rsidRPr="00806A7C" w:rsidRDefault="00FE45F8" w:rsidP="00941B80">
      <w:pPr>
        <w:ind w:firstLine="567"/>
        <w:jc w:val="both"/>
        <w:rPr>
          <w:rFonts w:ascii="PT Astra Serif" w:hAnsi="PT Astra Serif" w:cs="Times New Roman"/>
          <w:bCs/>
          <w:sz w:val="28"/>
          <w:szCs w:val="28"/>
          <w:u w:val="single"/>
        </w:rPr>
      </w:pPr>
      <w:r w:rsidRPr="00806A7C">
        <w:rPr>
          <w:rFonts w:ascii="PT Astra Serif" w:hAnsi="PT Astra Serif" w:cs="Times New Roman"/>
          <w:bCs/>
          <w:sz w:val="28"/>
          <w:szCs w:val="28"/>
          <w:u w:val="single"/>
        </w:rPr>
        <w:t xml:space="preserve">Основными приоритетными направлениями </w:t>
      </w:r>
      <w:r w:rsidR="001F247F" w:rsidRPr="00806A7C">
        <w:rPr>
          <w:rFonts w:ascii="PT Astra Serif" w:hAnsi="PT Astra Serif" w:cs="Times New Roman"/>
          <w:bCs/>
          <w:sz w:val="28"/>
          <w:szCs w:val="28"/>
          <w:u w:val="single"/>
        </w:rPr>
        <w:t>министерства</w:t>
      </w:r>
      <w:r w:rsidRPr="00806A7C">
        <w:rPr>
          <w:rFonts w:ascii="PT Astra Serif" w:hAnsi="PT Astra Serif" w:cs="Times New Roman"/>
          <w:bCs/>
          <w:sz w:val="28"/>
          <w:szCs w:val="28"/>
          <w:u w:val="single"/>
        </w:rPr>
        <w:t xml:space="preserve"> в части обращения с ТКО в 202</w:t>
      </w:r>
      <w:r w:rsidR="00BB55D7" w:rsidRPr="00806A7C">
        <w:rPr>
          <w:rFonts w:ascii="PT Astra Serif" w:hAnsi="PT Astra Serif" w:cs="Times New Roman"/>
          <w:bCs/>
          <w:sz w:val="28"/>
          <w:szCs w:val="28"/>
          <w:u w:val="single"/>
        </w:rPr>
        <w:t>3</w:t>
      </w:r>
      <w:r w:rsidRPr="00806A7C">
        <w:rPr>
          <w:rFonts w:ascii="PT Astra Serif" w:hAnsi="PT Astra Serif" w:cs="Times New Roman"/>
          <w:bCs/>
          <w:sz w:val="28"/>
          <w:szCs w:val="28"/>
          <w:u w:val="single"/>
        </w:rPr>
        <w:t xml:space="preserve"> году явля</w:t>
      </w:r>
      <w:r w:rsidR="00A64A43" w:rsidRPr="00806A7C">
        <w:rPr>
          <w:rFonts w:ascii="PT Astra Serif" w:hAnsi="PT Astra Serif" w:cs="Times New Roman"/>
          <w:bCs/>
          <w:sz w:val="28"/>
          <w:szCs w:val="28"/>
          <w:u w:val="single"/>
        </w:rPr>
        <w:t>ю</w:t>
      </w:r>
      <w:r w:rsidRPr="00806A7C">
        <w:rPr>
          <w:rFonts w:ascii="PT Astra Serif" w:hAnsi="PT Astra Serif" w:cs="Times New Roman"/>
          <w:bCs/>
          <w:sz w:val="28"/>
          <w:szCs w:val="28"/>
          <w:u w:val="single"/>
        </w:rPr>
        <w:t>тся:</w:t>
      </w:r>
    </w:p>
    <w:p w14:paraId="25F7DCD7" w14:textId="77777777" w:rsidR="00FE45F8" w:rsidRPr="00806A7C" w:rsidRDefault="00FE45F8" w:rsidP="00941B80">
      <w:pPr>
        <w:tabs>
          <w:tab w:val="left" w:pos="851"/>
        </w:tabs>
        <w:ind w:firstLine="567"/>
        <w:jc w:val="both"/>
        <w:rPr>
          <w:rFonts w:ascii="PT Astra Serif" w:hAnsi="PT Astra Serif" w:cs="Times New Roman"/>
          <w:sz w:val="28"/>
          <w:szCs w:val="28"/>
        </w:rPr>
      </w:pPr>
      <w:r w:rsidRPr="00806A7C">
        <w:rPr>
          <w:rFonts w:ascii="PT Astra Serif" w:hAnsi="PT Astra Serif" w:cs="Times New Roman"/>
          <w:sz w:val="28"/>
          <w:szCs w:val="28"/>
        </w:rPr>
        <w:t>1. Контроль за исполнением системных планов работы на 2023 год.</w:t>
      </w:r>
    </w:p>
    <w:p w14:paraId="30DFDD80" w14:textId="17547801" w:rsidR="00FE45F8" w:rsidRPr="00806A7C" w:rsidRDefault="004F6521" w:rsidP="00941B80">
      <w:pPr>
        <w:tabs>
          <w:tab w:val="left" w:pos="851"/>
        </w:tabs>
        <w:ind w:firstLine="567"/>
        <w:jc w:val="both"/>
        <w:rPr>
          <w:rFonts w:ascii="PT Astra Serif" w:hAnsi="PT Astra Serif" w:cs="Times New Roman"/>
          <w:sz w:val="28"/>
          <w:szCs w:val="28"/>
        </w:rPr>
      </w:pPr>
      <w:r>
        <w:rPr>
          <w:rFonts w:ascii="PT Astra Serif" w:hAnsi="PT Astra Serif" w:cs="Times New Roman"/>
          <w:sz w:val="28"/>
          <w:szCs w:val="28"/>
        </w:rPr>
        <w:t>2</w:t>
      </w:r>
      <w:r w:rsidR="00FE45F8" w:rsidRPr="00806A7C">
        <w:rPr>
          <w:rFonts w:ascii="PT Astra Serif" w:hAnsi="PT Astra Serif" w:cs="Times New Roman"/>
          <w:sz w:val="28"/>
          <w:szCs w:val="28"/>
        </w:rPr>
        <w:t>.</w:t>
      </w:r>
      <w:r>
        <w:rPr>
          <w:rFonts w:ascii="PT Astra Serif" w:hAnsi="PT Astra Serif" w:cs="Times New Roman"/>
          <w:sz w:val="28"/>
          <w:szCs w:val="28"/>
        </w:rPr>
        <w:t xml:space="preserve"> </w:t>
      </w:r>
      <w:r w:rsidR="00FE45F8" w:rsidRPr="00806A7C">
        <w:rPr>
          <w:rFonts w:ascii="PT Astra Serif" w:hAnsi="PT Astra Serif" w:cs="Times New Roman"/>
          <w:sz w:val="28"/>
          <w:szCs w:val="28"/>
        </w:rPr>
        <w:t>Внедрение раздельного сбора ТКО на территории г. Саратова и г. Энгельса, а также других крупных город</w:t>
      </w:r>
      <w:r w:rsidR="00BB55D7" w:rsidRPr="00806A7C">
        <w:rPr>
          <w:rFonts w:ascii="PT Astra Serif" w:hAnsi="PT Astra Serif" w:cs="Times New Roman"/>
          <w:sz w:val="28"/>
          <w:szCs w:val="28"/>
        </w:rPr>
        <w:t>ах</w:t>
      </w:r>
      <w:r w:rsidR="00FE45F8" w:rsidRPr="00806A7C">
        <w:rPr>
          <w:rFonts w:ascii="PT Astra Serif" w:hAnsi="PT Astra Serif" w:cs="Times New Roman"/>
          <w:sz w:val="28"/>
          <w:szCs w:val="28"/>
        </w:rPr>
        <w:t xml:space="preserve"> области.</w:t>
      </w:r>
    </w:p>
    <w:p w14:paraId="17415696" w14:textId="0F1FFDF3" w:rsidR="00FE45F8" w:rsidRPr="00806A7C" w:rsidRDefault="004F6521" w:rsidP="00941B80">
      <w:pPr>
        <w:tabs>
          <w:tab w:val="left" w:pos="851"/>
        </w:tabs>
        <w:ind w:firstLine="567"/>
        <w:jc w:val="both"/>
        <w:rPr>
          <w:rFonts w:ascii="PT Astra Serif" w:hAnsi="PT Astra Serif" w:cs="Times New Roman"/>
          <w:sz w:val="28"/>
          <w:szCs w:val="28"/>
        </w:rPr>
      </w:pPr>
      <w:r>
        <w:rPr>
          <w:rFonts w:ascii="PT Astra Serif" w:hAnsi="PT Astra Serif" w:cs="Times New Roman"/>
          <w:sz w:val="28"/>
          <w:szCs w:val="28"/>
        </w:rPr>
        <w:t>3</w:t>
      </w:r>
      <w:r w:rsidR="00FE45F8" w:rsidRPr="00806A7C">
        <w:rPr>
          <w:rFonts w:ascii="PT Astra Serif" w:hAnsi="PT Astra Serif" w:cs="Times New Roman"/>
          <w:sz w:val="28"/>
          <w:szCs w:val="28"/>
        </w:rPr>
        <w:t>.</w:t>
      </w:r>
      <w:r w:rsidR="00FE45F8" w:rsidRPr="00806A7C">
        <w:rPr>
          <w:rFonts w:ascii="PT Astra Serif" w:hAnsi="PT Astra Serif" w:cs="Times New Roman"/>
          <w:sz w:val="28"/>
          <w:szCs w:val="28"/>
        </w:rPr>
        <w:tab/>
        <w:t>Обеспечение реализации инвестиционных проектов по созданию мусороперерабатывающих комплексов на территории Аткарского и Балашовского районов.</w:t>
      </w:r>
    </w:p>
    <w:p w14:paraId="40A37F3A" w14:textId="094C93BC" w:rsidR="00FE45F8" w:rsidRPr="00806A7C" w:rsidRDefault="004F6521" w:rsidP="00941B80">
      <w:pPr>
        <w:ind w:firstLine="567"/>
        <w:jc w:val="both"/>
        <w:rPr>
          <w:rFonts w:ascii="PT Astra Serif" w:hAnsi="PT Astra Serif" w:cs="Times New Roman"/>
          <w:sz w:val="28"/>
          <w:szCs w:val="28"/>
        </w:rPr>
      </w:pPr>
      <w:r>
        <w:rPr>
          <w:rFonts w:ascii="PT Astra Serif" w:hAnsi="PT Astra Serif" w:cs="Times New Roman"/>
          <w:sz w:val="28"/>
          <w:szCs w:val="28"/>
        </w:rPr>
        <w:t>4</w:t>
      </w:r>
      <w:r w:rsidR="00FE45F8" w:rsidRPr="00806A7C">
        <w:rPr>
          <w:rFonts w:ascii="PT Astra Serif" w:hAnsi="PT Astra Serif" w:cs="Times New Roman"/>
          <w:sz w:val="28"/>
          <w:szCs w:val="28"/>
        </w:rPr>
        <w:t>. Усиление контроля за деятельностью Регионального оператора, операторов по обращению с ТКО и их подрядных организаций в части осуществления своевременного и качественного вывоза отходов с контейнерных площадок.</w:t>
      </w:r>
    </w:p>
    <w:p w14:paraId="1AFA37DF" w14:textId="77777777" w:rsidR="00A60A98" w:rsidRPr="00806A7C" w:rsidRDefault="00A60A98" w:rsidP="00941B80">
      <w:pPr>
        <w:ind w:firstLine="567"/>
        <w:jc w:val="both"/>
        <w:rPr>
          <w:rFonts w:ascii="PT Astra Serif" w:hAnsi="PT Astra Serif" w:cs="Times New Roman"/>
          <w:sz w:val="28"/>
          <w:szCs w:val="28"/>
        </w:rPr>
      </w:pPr>
    </w:p>
    <w:p w14:paraId="0C3E2E8C" w14:textId="77777777" w:rsidR="00A60A98" w:rsidRPr="00806A7C" w:rsidRDefault="00A60A98" w:rsidP="00941B80">
      <w:pPr>
        <w:ind w:firstLine="567"/>
        <w:jc w:val="both"/>
        <w:rPr>
          <w:rFonts w:ascii="PT Astra Serif" w:hAnsi="PT Astra Serif" w:cs="Times New Roman"/>
          <w:b/>
          <w:sz w:val="28"/>
          <w:szCs w:val="28"/>
          <w:u w:val="single"/>
        </w:rPr>
      </w:pPr>
      <w:r w:rsidRPr="00806A7C">
        <w:rPr>
          <w:rFonts w:ascii="PT Astra Serif" w:hAnsi="PT Astra Serif" w:cs="Times New Roman"/>
          <w:b/>
          <w:sz w:val="28"/>
          <w:szCs w:val="28"/>
          <w:u w:val="single"/>
        </w:rPr>
        <w:t>Нормирование, экологическая экспертиза и мониторинг окружающей среды</w:t>
      </w:r>
    </w:p>
    <w:p w14:paraId="45C07A2F" w14:textId="6A6EE69E" w:rsidR="00963C11" w:rsidRPr="00806A7C" w:rsidRDefault="00963C11" w:rsidP="00941B80">
      <w:pPr>
        <w:ind w:firstLine="708"/>
        <w:jc w:val="both"/>
        <w:rPr>
          <w:rFonts w:ascii="PT Astra Serif" w:hAnsi="PT Astra Serif"/>
          <w:sz w:val="28"/>
          <w:szCs w:val="28"/>
        </w:rPr>
      </w:pPr>
      <w:r w:rsidRPr="00806A7C">
        <w:rPr>
          <w:rStyle w:val="ad"/>
          <w:rFonts w:ascii="PT Astra Serif" w:hAnsi="PT Astra Serif"/>
          <w:b w:val="0"/>
          <w:spacing w:val="-4"/>
          <w:sz w:val="28"/>
          <w:szCs w:val="28"/>
        </w:rPr>
        <w:t xml:space="preserve">В 2022 году завершена работа по разработке нормативов накопления твердых коммунальных отходов в рамках государственного контракта от ООО «Центр создания систем обращения с отходами» (г. Москва). </w:t>
      </w:r>
      <w:r w:rsidRPr="00806A7C">
        <w:rPr>
          <w:rFonts w:ascii="PT Astra Serif" w:hAnsi="PT Astra Serif"/>
          <w:sz w:val="28"/>
          <w:szCs w:val="28"/>
        </w:rPr>
        <w:t>Приказом министерства природных ресурсов и экологии Саратовской области от 27 сентября 2022 года №481 с 1</w:t>
      </w:r>
      <w:r w:rsidR="00924631" w:rsidRPr="00806A7C">
        <w:rPr>
          <w:rFonts w:ascii="PT Astra Serif" w:hAnsi="PT Astra Serif"/>
          <w:sz w:val="28"/>
          <w:szCs w:val="28"/>
        </w:rPr>
        <w:t> </w:t>
      </w:r>
      <w:r w:rsidRPr="00806A7C">
        <w:rPr>
          <w:rFonts w:ascii="PT Astra Serif" w:hAnsi="PT Astra Serif"/>
          <w:sz w:val="28"/>
          <w:szCs w:val="28"/>
        </w:rPr>
        <w:t>октября 2022</w:t>
      </w:r>
      <w:r w:rsidR="00924631" w:rsidRPr="00806A7C">
        <w:rPr>
          <w:rFonts w:ascii="PT Astra Serif" w:hAnsi="PT Astra Serif"/>
          <w:sz w:val="28"/>
          <w:szCs w:val="28"/>
        </w:rPr>
        <w:t> </w:t>
      </w:r>
      <w:r w:rsidRPr="00806A7C">
        <w:rPr>
          <w:rFonts w:ascii="PT Astra Serif" w:hAnsi="PT Astra Serif"/>
          <w:sz w:val="28"/>
          <w:szCs w:val="28"/>
        </w:rPr>
        <w:t>года установлены новые нормативы накопления твердых коммунальных отходов на территории Саратовской области.</w:t>
      </w:r>
    </w:p>
    <w:p w14:paraId="041C2828" w14:textId="77777777" w:rsidR="00963C11" w:rsidRPr="00806A7C" w:rsidRDefault="00963C11" w:rsidP="00941B80">
      <w:pPr>
        <w:ind w:firstLine="708"/>
        <w:jc w:val="both"/>
        <w:rPr>
          <w:rFonts w:ascii="PT Astra Serif" w:hAnsi="PT Astra Serif"/>
          <w:sz w:val="28"/>
          <w:szCs w:val="28"/>
        </w:rPr>
      </w:pPr>
      <w:r w:rsidRPr="00806A7C">
        <w:rPr>
          <w:rFonts w:ascii="PT Astra Serif" w:hAnsi="PT Astra Serif" w:cs="PT Astra Serif"/>
          <w:bCs/>
          <w:sz w:val="28"/>
          <w:szCs w:val="28"/>
        </w:rPr>
        <w:t xml:space="preserve">Кроме того, приказом министерства природных ресурсов и экологии Саратовской области от 12 декабря 2022 года № 703 </w:t>
      </w:r>
      <w:r w:rsidRPr="00806A7C">
        <w:rPr>
          <w:rFonts w:ascii="PT Astra Serif" w:hAnsi="PT Astra Serif"/>
          <w:sz w:val="28"/>
          <w:szCs w:val="28"/>
        </w:rPr>
        <w:t>установлены временные нормативы накопления медицинских отходов класса А (эпидемиологически безопасных отходов</w:t>
      </w:r>
      <w:r w:rsidRPr="00806A7C">
        <w:rPr>
          <w:rFonts w:ascii="PT Astra Serif" w:hAnsi="PT Astra Serif" w:cs="PT Astra Serif"/>
          <w:bCs/>
          <w:sz w:val="28"/>
          <w:szCs w:val="28"/>
        </w:rPr>
        <w:t>, по составу приближенных к ТКО).</w:t>
      </w:r>
    </w:p>
    <w:p w14:paraId="77FE2CA2" w14:textId="42CDC7F5" w:rsidR="00F40B74"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 xml:space="preserve">На территории </w:t>
      </w:r>
      <w:r w:rsidR="00F40B74" w:rsidRPr="00806A7C">
        <w:rPr>
          <w:rFonts w:ascii="PT Astra Serif" w:hAnsi="PT Astra Serif"/>
          <w:sz w:val="28"/>
          <w:szCs w:val="28"/>
        </w:rPr>
        <w:t>региона</w:t>
      </w:r>
      <w:r w:rsidRPr="00806A7C">
        <w:rPr>
          <w:rFonts w:ascii="PT Astra Serif" w:hAnsi="PT Astra Serif"/>
          <w:sz w:val="28"/>
          <w:szCs w:val="28"/>
        </w:rPr>
        <w:t xml:space="preserve"> действует территориальная схема обращения с отходами Саратовской области и её электронная модель (далее </w:t>
      </w:r>
      <w:r w:rsidR="00924631" w:rsidRPr="00806A7C">
        <w:rPr>
          <w:rFonts w:ascii="PT Astra Serif" w:hAnsi="PT Astra Serif"/>
          <w:sz w:val="28"/>
          <w:szCs w:val="28"/>
        </w:rPr>
        <w:t>–</w:t>
      </w:r>
      <w:r w:rsidRPr="00806A7C">
        <w:rPr>
          <w:rFonts w:ascii="PT Astra Serif" w:hAnsi="PT Astra Serif"/>
          <w:sz w:val="28"/>
          <w:szCs w:val="28"/>
        </w:rPr>
        <w:t xml:space="preserve"> Территориальная схема). </w:t>
      </w:r>
      <w:r w:rsidRPr="00806A7C">
        <w:rPr>
          <w:rFonts w:ascii="PT Astra Serif" w:hAnsi="PT Astra Serif" w:cs="PT Astra Serif"/>
          <w:sz w:val="28"/>
          <w:szCs w:val="28"/>
        </w:rPr>
        <w:t>В декабре 2022 года завершена актуализация Территориальной схемы в рамках государственного контракта от 27.09.2022 года №</w:t>
      </w:r>
      <w:r w:rsidR="008C5D4D" w:rsidRPr="00806A7C">
        <w:rPr>
          <w:rFonts w:ascii="PT Astra Serif" w:hAnsi="PT Astra Serif" w:cs="PT Astra Serif"/>
          <w:sz w:val="28"/>
          <w:szCs w:val="28"/>
        </w:rPr>
        <w:t> </w:t>
      </w:r>
      <w:r w:rsidRPr="00806A7C">
        <w:rPr>
          <w:rFonts w:ascii="PT Astra Serif" w:hAnsi="PT Astra Serif" w:cs="PT Astra Serif"/>
          <w:sz w:val="28"/>
          <w:szCs w:val="28"/>
        </w:rPr>
        <w:t xml:space="preserve">5К с ООО «Эттон Груп». Приказом </w:t>
      </w:r>
      <w:r w:rsidRPr="00806A7C">
        <w:rPr>
          <w:rFonts w:ascii="PT Astra Serif" w:hAnsi="PT Astra Serif"/>
          <w:sz w:val="28"/>
          <w:szCs w:val="28"/>
        </w:rPr>
        <w:t>министерства 29</w:t>
      </w:r>
      <w:r w:rsidR="00F40B74" w:rsidRPr="00806A7C">
        <w:rPr>
          <w:rFonts w:ascii="PT Astra Serif" w:hAnsi="PT Astra Serif"/>
          <w:sz w:val="28"/>
          <w:szCs w:val="28"/>
        </w:rPr>
        <w:t> </w:t>
      </w:r>
      <w:r w:rsidRPr="00806A7C">
        <w:rPr>
          <w:rFonts w:ascii="PT Astra Serif" w:hAnsi="PT Astra Serif"/>
          <w:sz w:val="28"/>
          <w:szCs w:val="28"/>
        </w:rPr>
        <w:t>декабря</w:t>
      </w:r>
      <w:r w:rsidR="00F40B74" w:rsidRPr="00806A7C">
        <w:rPr>
          <w:rFonts w:ascii="PT Astra Serif" w:hAnsi="PT Astra Serif"/>
          <w:sz w:val="28"/>
          <w:szCs w:val="28"/>
        </w:rPr>
        <w:t> </w:t>
      </w:r>
      <w:r w:rsidRPr="00806A7C">
        <w:rPr>
          <w:rFonts w:ascii="PT Astra Serif" w:hAnsi="PT Astra Serif"/>
          <w:sz w:val="28"/>
          <w:szCs w:val="28"/>
        </w:rPr>
        <w:t>2022</w:t>
      </w:r>
      <w:r w:rsidR="00F40B74" w:rsidRPr="00806A7C">
        <w:rPr>
          <w:rFonts w:ascii="PT Astra Serif" w:hAnsi="PT Astra Serif"/>
          <w:sz w:val="28"/>
          <w:szCs w:val="28"/>
        </w:rPr>
        <w:t> </w:t>
      </w:r>
      <w:r w:rsidRPr="00806A7C">
        <w:rPr>
          <w:rFonts w:ascii="PT Astra Serif" w:hAnsi="PT Astra Serif"/>
          <w:sz w:val="28"/>
          <w:szCs w:val="28"/>
        </w:rPr>
        <w:t>года утвержден</w:t>
      </w:r>
      <w:r w:rsidR="00F40B74" w:rsidRPr="00806A7C">
        <w:rPr>
          <w:rFonts w:ascii="PT Astra Serif" w:hAnsi="PT Astra Serif"/>
          <w:sz w:val="28"/>
          <w:szCs w:val="28"/>
        </w:rPr>
        <w:t>а</w:t>
      </w:r>
      <w:r w:rsidRPr="00806A7C">
        <w:rPr>
          <w:rFonts w:ascii="PT Astra Serif" w:hAnsi="PT Astra Serif"/>
          <w:sz w:val="28"/>
          <w:szCs w:val="28"/>
        </w:rPr>
        <w:t xml:space="preserve"> </w:t>
      </w:r>
      <w:r w:rsidR="00F40B74" w:rsidRPr="00806A7C">
        <w:rPr>
          <w:rFonts w:ascii="PT Astra Serif" w:hAnsi="PT Astra Serif"/>
          <w:sz w:val="28"/>
          <w:szCs w:val="28"/>
        </w:rPr>
        <w:t>н</w:t>
      </w:r>
      <w:r w:rsidRPr="00806A7C">
        <w:rPr>
          <w:rFonts w:ascii="PT Astra Serif" w:hAnsi="PT Astra Serif"/>
          <w:sz w:val="28"/>
          <w:szCs w:val="28"/>
        </w:rPr>
        <w:t xml:space="preserve">овая редакция </w:t>
      </w:r>
      <w:r w:rsidR="00924631" w:rsidRPr="00806A7C">
        <w:rPr>
          <w:rFonts w:ascii="PT Astra Serif" w:hAnsi="PT Astra Serif"/>
          <w:sz w:val="28"/>
          <w:szCs w:val="28"/>
        </w:rPr>
        <w:t>Т</w:t>
      </w:r>
      <w:r w:rsidRPr="00806A7C">
        <w:rPr>
          <w:rFonts w:ascii="PT Astra Serif" w:hAnsi="PT Astra Serif"/>
          <w:sz w:val="28"/>
          <w:szCs w:val="28"/>
        </w:rPr>
        <w:t>ерриториальной схемы обращения с отходами Саратовской области</w:t>
      </w:r>
      <w:r w:rsidR="00F40B74" w:rsidRPr="00806A7C">
        <w:rPr>
          <w:rFonts w:ascii="PT Astra Serif" w:hAnsi="PT Astra Serif"/>
          <w:sz w:val="28"/>
          <w:szCs w:val="28"/>
        </w:rPr>
        <w:t xml:space="preserve">. </w:t>
      </w:r>
    </w:p>
    <w:p w14:paraId="473D3A28" w14:textId="3BC10C35" w:rsidR="00963C11" w:rsidRPr="00806A7C" w:rsidRDefault="00F40B74" w:rsidP="00941B80">
      <w:pPr>
        <w:ind w:firstLine="720"/>
        <w:jc w:val="both"/>
        <w:rPr>
          <w:rFonts w:ascii="PT Astra Serif" w:hAnsi="PT Astra Serif"/>
          <w:sz w:val="28"/>
          <w:szCs w:val="28"/>
        </w:rPr>
      </w:pPr>
      <w:r w:rsidRPr="00806A7C">
        <w:rPr>
          <w:rFonts w:ascii="PT Astra Serif" w:hAnsi="PT Astra Serif"/>
          <w:sz w:val="28"/>
          <w:szCs w:val="28"/>
        </w:rPr>
        <w:t xml:space="preserve">Основной задачей </w:t>
      </w:r>
      <w:r w:rsidRPr="00806A7C">
        <w:rPr>
          <w:rFonts w:ascii="PT Astra Serif" w:hAnsi="PT Astra Serif" w:cs="PT Astra Serif"/>
          <w:sz w:val="28"/>
          <w:szCs w:val="28"/>
        </w:rPr>
        <w:t xml:space="preserve">Территориальной схемы </w:t>
      </w:r>
      <w:r w:rsidRPr="00806A7C">
        <w:rPr>
          <w:rFonts w:ascii="PT Astra Serif" w:hAnsi="PT Astra Serif"/>
          <w:sz w:val="28"/>
          <w:szCs w:val="28"/>
        </w:rPr>
        <w:t>является реализация комплексной системы сбора, накопления, транспортировки, обработки, утилизация, размещения отходов, а также перспектива развития отрасли обращения с ТКО на период до 2030 года. Э</w:t>
      </w:r>
      <w:r w:rsidR="00963C11" w:rsidRPr="00806A7C">
        <w:rPr>
          <w:rFonts w:ascii="PT Astra Serif" w:hAnsi="PT Astra Serif"/>
          <w:sz w:val="28"/>
          <w:szCs w:val="28"/>
        </w:rPr>
        <w:t>лектронная модель территориальной схемы размещен</w:t>
      </w:r>
      <w:r w:rsidRPr="00806A7C">
        <w:rPr>
          <w:rFonts w:ascii="PT Astra Serif" w:hAnsi="PT Astra Serif"/>
          <w:sz w:val="28"/>
          <w:szCs w:val="28"/>
        </w:rPr>
        <w:t>а</w:t>
      </w:r>
      <w:r w:rsidR="00963C11" w:rsidRPr="00806A7C">
        <w:rPr>
          <w:rFonts w:ascii="PT Astra Serif" w:hAnsi="PT Astra Serif"/>
          <w:sz w:val="28"/>
          <w:szCs w:val="28"/>
        </w:rPr>
        <w:t xml:space="preserve"> на официальном сайте </w:t>
      </w:r>
      <w:r w:rsidR="008C5D4D" w:rsidRPr="00806A7C">
        <w:rPr>
          <w:rFonts w:ascii="PT Astra Serif" w:hAnsi="PT Astra Serif"/>
          <w:sz w:val="28"/>
          <w:szCs w:val="28"/>
        </w:rPr>
        <w:t>м</w:t>
      </w:r>
      <w:r w:rsidR="00963C11" w:rsidRPr="00806A7C">
        <w:rPr>
          <w:rFonts w:ascii="PT Astra Serif" w:hAnsi="PT Astra Serif"/>
          <w:sz w:val="28"/>
          <w:szCs w:val="28"/>
        </w:rPr>
        <w:t xml:space="preserve">инистерства для общего бесплатного доступа. </w:t>
      </w:r>
    </w:p>
    <w:p w14:paraId="12ECF025" w14:textId="32C35562" w:rsidR="00963C11" w:rsidRPr="00806A7C" w:rsidRDefault="00963C11" w:rsidP="00941B80">
      <w:pPr>
        <w:ind w:firstLine="708"/>
        <w:jc w:val="both"/>
        <w:rPr>
          <w:rFonts w:ascii="PT Astra Serif" w:hAnsi="PT Astra Serif"/>
          <w:sz w:val="28"/>
          <w:szCs w:val="28"/>
        </w:rPr>
      </w:pPr>
      <w:r w:rsidRPr="00806A7C">
        <w:rPr>
          <w:rFonts w:ascii="PT Astra Serif" w:hAnsi="PT Astra Serif"/>
          <w:sz w:val="28"/>
          <w:szCs w:val="28"/>
        </w:rPr>
        <w:t>В рамках реализации пункта 3 распоряжения Правительства Российской Федерации от 25 декабря 2019 года №3183</w:t>
      </w:r>
      <w:r w:rsidR="00924631" w:rsidRPr="00806A7C">
        <w:rPr>
          <w:rFonts w:ascii="PT Astra Serif" w:hAnsi="PT Astra Serif"/>
          <w:sz w:val="28"/>
          <w:szCs w:val="28"/>
        </w:rPr>
        <w:t>–</w:t>
      </w:r>
      <w:r w:rsidRPr="00806A7C">
        <w:rPr>
          <w:rFonts w:ascii="PT Astra Serif" w:hAnsi="PT Astra Serif"/>
          <w:sz w:val="28"/>
          <w:szCs w:val="28"/>
        </w:rPr>
        <w:t>р «О национальном плане мероприятий первого этапа адаптации к изменениям климата на период до 2022 года» разработан и утвержден постановлением Правительства Саратовской области от 30</w:t>
      </w:r>
      <w:r w:rsidR="00F40B74" w:rsidRPr="00806A7C">
        <w:rPr>
          <w:rFonts w:ascii="PT Astra Serif" w:hAnsi="PT Astra Serif"/>
          <w:sz w:val="28"/>
          <w:szCs w:val="28"/>
        </w:rPr>
        <w:t> </w:t>
      </w:r>
      <w:r w:rsidRPr="00806A7C">
        <w:rPr>
          <w:rFonts w:ascii="PT Astra Serif" w:hAnsi="PT Astra Serif"/>
          <w:sz w:val="28"/>
          <w:szCs w:val="28"/>
        </w:rPr>
        <w:t>декабря 2022</w:t>
      </w:r>
      <w:r w:rsidR="00F40B74" w:rsidRPr="00806A7C">
        <w:rPr>
          <w:rFonts w:ascii="PT Astra Serif" w:hAnsi="PT Astra Serif"/>
          <w:sz w:val="28"/>
          <w:szCs w:val="28"/>
        </w:rPr>
        <w:t> </w:t>
      </w:r>
      <w:r w:rsidRPr="00806A7C">
        <w:rPr>
          <w:rFonts w:ascii="PT Astra Serif" w:hAnsi="PT Astra Serif"/>
          <w:sz w:val="28"/>
          <w:szCs w:val="28"/>
        </w:rPr>
        <w:t>года №1365</w:t>
      </w:r>
      <w:r w:rsidR="00924631" w:rsidRPr="00806A7C">
        <w:rPr>
          <w:rFonts w:ascii="PT Astra Serif" w:hAnsi="PT Astra Serif"/>
          <w:sz w:val="28"/>
          <w:szCs w:val="28"/>
        </w:rPr>
        <w:t>–</w:t>
      </w:r>
      <w:r w:rsidRPr="00806A7C">
        <w:rPr>
          <w:rFonts w:ascii="PT Astra Serif" w:hAnsi="PT Astra Serif"/>
          <w:sz w:val="28"/>
          <w:szCs w:val="28"/>
        </w:rPr>
        <w:t>П план адаптации к изменениям климата на территории Саратовской области.</w:t>
      </w:r>
    </w:p>
    <w:p w14:paraId="26C5663A" w14:textId="5C27AEAD"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 xml:space="preserve">В целях обеспечения населения области достоверной информацией о </w:t>
      </w:r>
      <w:r w:rsidRPr="00806A7C">
        <w:rPr>
          <w:rFonts w:ascii="PT Astra Serif" w:hAnsi="PT Astra Serif"/>
          <w:sz w:val="28"/>
          <w:szCs w:val="28"/>
        </w:rPr>
        <w:lastRenderedPageBreak/>
        <w:t xml:space="preserve">состоянии окружающей среды подготовлен и размещен в </w:t>
      </w:r>
      <w:r w:rsidR="00EA127C" w:rsidRPr="00806A7C">
        <w:rPr>
          <w:rFonts w:ascii="PT Astra Serif" w:hAnsi="PT Astra Serif"/>
          <w:sz w:val="28"/>
          <w:szCs w:val="28"/>
        </w:rPr>
        <w:t>сети</w:t>
      </w:r>
      <w:r w:rsidRPr="00806A7C">
        <w:rPr>
          <w:rFonts w:ascii="PT Astra Serif" w:hAnsi="PT Astra Serif"/>
          <w:sz w:val="28"/>
          <w:szCs w:val="28"/>
        </w:rPr>
        <w:t xml:space="preserve"> Интернет ежегодный Доклад о состоянии и об охране окружающей среды Саратовской области. Ежемесячно на сайте министерства размещается информация о состоянии окружающей среды основных компонентах (вода, воздух, почва) окружающей среды. Кроме того, данная информация доводится до каждого муниципального образования для размещения на муниципальных сайтах в сети Интернет. На новостных лентах в аккаунтах министерства еженедельно публикуется актуальный экологический мониторинг окружающей среды в зоне деятельности филиала «Экотехнопарк «Михайловский» ФГУП «ФЭО».</w:t>
      </w:r>
    </w:p>
    <w:p w14:paraId="7DEF8E0B" w14:textId="79C57B91"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 xml:space="preserve">В рамках реализации полномочий министерства отделом оказываются </w:t>
      </w:r>
      <w:r w:rsidR="00EA127C" w:rsidRPr="00806A7C">
        <w:rPr>
          <w:rFonts w:ascii="PT Astra Serif" w:hAnsi="PT Astra Serif"/>
          <w:sz w:val="28"/>
          <w:szCs w:val="28"/>
        </w:rPr>
        <w:t>три</w:t>
      </w:r>
      <w:r w:rsidRPr="00806A7C">
        <w:rPr>
          <w:rFonts w:ascii="PT Astra Serif" w:hAnsi="PT Astra Serif"/>
          <w:sz w:val="28"/>
          <w:szCs w:val="28"/>
        </w:rPr>
        <w:t xml:space="preserve"> государственные услуги</w:t>
      </w:r>
      <w:r w:rsidR="00EA127C" w:rsidRPr="00806A7C">
        <w:rPr>
          <w:rFonts w:ascii="PT Astra Serif" w:hAnsi="PT Astra Serif"/>
          <w:sz w:val="28"/>
          <w:szCs w:val="28"/>
        </w:rPr>
        <w:t xml:space="preserve">, из них </w:t>
      </w:r>
      <w:r w:rsidRPr="00806A7C">
        <w:rPr>
          <w:rFonts w:ascii="PT Astra Serif" w:hAnsi="PT Astra Serif"/>
          <w:sz w:val="28"/>
          <w:szCs w:val="28"/>
        </w:rPr>
        <w:t>две</w:t>
      </w:r>
      <w:r w:rsidR="00EA127C" w:rsidRPr="00806A7C">
        <w:rPr>
          <w:rFonts w:ascii="PT Astra Serif" w:hAnsi="PT Astra Serif"/>
          <w:sz w:val="28"/>
          <w:szCs w:val="28"/>
        </w:rPr>
        <w:t xml:space="preserve"> </w:t>
      </w:r>
      <w:r w:rsidRPr="00806A7C">
        <w:rPr>
          <w:rFonts w:ascii="PT Astra Serif" w:hAnsi="PT Astra Serif"/>
          <w:sz w:val="28"/>
          <w:szCs w:val="28"/>
        </w:rPr>
        <w:t>в электронном виде:</w:t>
      </w:r>
    </w:p>
    <w:p w14:paraId="6A292711" w14:textId="48EBE997"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 xml:space="preserve">1) </w:t>
      </w:r>
      <w:r w:rsidR="00EA127C" w:rsidRPr="00806A7C">
        <w:rPr>
          <w:rFonts w:ascii="PT Astra Serif" w:hAnsi="PT Astra Serif"/>
          <w:sz w:val="28"/>
          <w:szCs w:val="28"/>
        </w:rPr>
        <w:t>С</w:t>
      </w:r>
      <w:r w:rsidRPr="00806A7C">
        <w:rPr>
          <w:rFonts w:ascii="PT Astra Serif" w:hAnsi="PT Astra Serif"/>
          <w:sz w:val="28"/>
          <w:szCs w:val="28"/>
        </w:rPr>
        <w:t>огласование мероприятий по снижению выбросов загрязняющих веществ в атмосферный воздух в период неблагоприятных метеорологических условий (Мероприятий при НМУ) для юридических лиц и индивидуальных предпринимателей, имеющих стационарные источники выбросов загрязняющих веществ в атмосферный воздух, находящихся на объектах хозяйственной и иной деятельности, подлежащих федеральному и региональному государственному экологическому надзору.</w:t>
      </w:r>
    </w:p>
    <w:p w14:paraId="47CCA6BE" w14:textId="77777777"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Реализация предприятиями мероприятий в период НМУ позволяет уменьшить выбросы загрязняющих веществ в атмосферный воздух и обеспечить соблюдение качества атмосферного воздуха в период действия НМУ в конкретном населенном пункте, что подтверждается наблюдениями за состоянием атмосферного воздуха на стационарных постах.</w:t>
      </w:r>
      <w:r w:rsidRPr="00806A7C">
        <w:rPr>
          <w:rFonts w:ascii="PT Astra Serif" w:hAnsi="PT Astra Serif"/>
          <w:i/>
          <w:sz w:val="28"/>
          <w:szCs w:val="28"/>
        </w:rPr>
        <w:t xml:space="preserve"> </w:t>
      </w:r>
      <w:r w:rsidRPr="00806A7C">
        <w:rPr>
          <w:rFonts w:ascii="PT Astra Serif" w:hAnsi="PT Astra Serif"/>
          <w:sz w:val="28"/>
          <w:szCs w:val="28"/>
        </w:rPr>
        <w:t>По данным Минприроды России города Саратовской области не входят в Перечень городов РФ с высоким и очень высоким уровнем загрязнения атмосферы.</w:t>
      </w:r>
    </w:p>
    <w:p w14:paraId="1125B2A0" w14:textId="03DBA206"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Всего по состоянию на 31 декабря 2022 года в систему регулирования выбросов загрязняющих веществ в атмосферный воздух в период НМУ вовлечено более 2766 (в 2021 г</w:t>
      </w:r>
      <w:r w:rsidR="00601541" w:rsidRPr="00806A7C">
        <w:rPr>
          <w:rFonts w:ascii="PT Astra Serif" w:hAnsi="PT Astra Serif"/>
          <w:sz w:val="28"/>
          <w:szCs w:val="28"/>
        </w:rPr>
        <w:t>.</w:t>
      </w:r>
      <w:r w:rsidRPr="00806A7C">
        <w:rPr>
          <w:rFonts w:ascii="PT Astra Serif" w:hAnsi="PT Astra Serif"/>
          <w:sz w:val="28"/>
          <w:szCs w:val="28"/>
        </w:rPr>
        <w:t xml:space="preserve"> </w:t>
      </w:r>
      <w:r w:rsidR="00924631" w:rsidRPr="00806A7C">
        <w:rPr>
          <w:rFonts w:ascii="PT Astra Serif" w:hAnsi="PT Astra Serif"/>
          <w:sz w:val="28"/>
          <w:szCs w:val="28"/>
        </w:rPr>
        <w:t>–</w:t>
      </w:r>
      <w:r w:rsidRPr="00806A7C">
        <w:rPr>
          <w:rFonts w:ascii="PT Astra Serif" w:hAnsi="PT Astra Serif"/>
          <w:sz w:val="28"/>
          <w:szCs w:val="28"/>
        </w:rPr>
        <w:t xml:space="preserve"> 2550) предприятий области (в том числе: </w:t>
      </w:r>
      <w:r w:rsidR="00601541" w:rsidRPr="00806A7C">
        <w:rPr>
          <w:rFonts w:ascii="PT Astra Serif" w:hAnsi="PT Astra Serif"/>
          <w:sz w:val="28"/>
          <w:szCs w:val="28"/>
        </w:rPr>
        <w:t>г. </w:t>
      </w:r>
      <w:r w:rsidRPr="00806A7C">
        <w:rPr>
          <w:rFonts w:ascii="PT Astra Serif" w:hAnsi="PT Astra Serif"/>
          <w:sz w:val="28"/>
          <w:szCs w:val="28"/>
        </w:rPr>
        <w:t>Саратов</w:t>
      </w:r>
      <w:r w:rsidR="00EA127C" w:rsidRPr="00806A7C">
        <w:rPr>
          <w:rFonts w:ascii="PT Astra Serif" w:hAnsi="PT Astra Serif"/>
          <w:sz w:val="28"/>
          <w:szCs w:val="28"/>
        </w:rPr>
        <w:t> </w:t>
      </w:r>
      <w:r w:rsidRPr="00806A7C">
        <w:rPr>
          <w:rFonts w:ascii="PT Astra Serif" w:hAnsi="PT Astra Serif"/>
          <w:sz w:val="28"/>
          <w:szCs w:val="28"/>
        </w:rPr>
        <w:t xml:space="preserve">– 724, </w:t>
      </w:r>
      <w:r w:rsidR="00601541" w:rsidRPr="00806A7C">
        <w:rPr>
          <w:rFonts w:ascii="PT Astra Serif" w:hAnsi="PT Astra Serif"/>
          <w:sz w:val="28"/>
          <w:szCs w:val="28"/>
        </w:rPr>
        <w:t>г. </w:t>
      </w:r>
      <w:r w:rsidRPr="00806A7C">
        <w:rPr>
          <w:rFonts w:ascii="PT Astra Serif" w:hAnsi="PT Astra Serif"/>
          <w:sz w:val="28"/>
          <w:szCs w:val="28"/>
        </w:rPr>
        <w:t xml:space="preserve">Энгельс– 267, </w:t>
      </w:r>
      <w:r w:rsidR="00601541" w:rsidRPr="00806A7C">
        <w:rPr>
          <w:rFonts w:ascii="PT Astra Serif" w:hAnsi="PT Astra Serif"/>
          <w:sz w:val="28"/>
          <w:szCs w:val="28"/>
        </w:rPr>
        <w:t>г. </w:t>
      </w:r>
      <w:r w:rsidRPr="00806A7C">
        <w:rPr>
          <w:rFonts w:ascii="PT Astra Serif" w:hAnsi="PT Astra Serif"/>
          <w:sz w:val="28"/>
          <w:szCs w:val="28"/>
        </w:rPr>
        <w:t xml:space="preserve">Балаково – 211, </w:t>
      </w:r>
      <w:r w:rsidR="00601541" w:rsidRPr="00806A7C">
        <w:rPr>
          <w:rFonts w:ascii="PT Astra Serif" w:hAnsi="PT Astra Serif"/>
          <w:sz w:val="28"/>
          <w:szCs w:val="28"/>
        </w:rPr>
        <w:t>г. </w:t>
      </w:r>
      <w:r w:rsidRPr="00806A7C">
        <w:rPr>
          <w:rFonts w:ascii="PT Astra Serif" w:hAnsi="PT Astra Serif"/>
          <w:sz w:val="28"/>
          <w:szCs w:val="28"/>
        </w:rPr>
        <w:t xml:space="preserve">Вольск – 56). </w:t>
      </w:r>
    </w:p>
    <w:p w14:paraId="6E42514E" w14:textId="54AC4599"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 xml:space="preserve">2) </w:t>
      </w:r>
      <w:r w:rsidR="00EA127C" w:rsidRPr="00806A7C">
        <w:rPr>
          <w:rFonts w:ascii="PT Astra Serif" w:hAnsi="PT Astra Serif"/>
          <w:sz w:val="28"/>
          <w:szCs w:val="28"/>
        </w:rPr>
        <w:t>О</w:t>
      </w:r>
      <w:r w:rsidRPr="00806A7C">
        <w:rPr>
          <w:rFonts w:ascii="PT Astra Serif" w:hAnsi="PT Astra Serif"/>
          <w:sz w:val="28"/>
          <w:szCs w:val="28"/>
        </w:rPr>
        <w:t>рганизация и проведение государственной экологической экспертизы объектов регионального уровня.</w:t>
      </w:r>
    </w:p>
    <w:p w14:paraId="01360B7C" w14:textId="7FC1C6BC"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За 2022 год организована и проведена государственная экологическая экспертиза по 1 объекту</w:t>
      </w:r>
      <w:r w:rsidRPr="00806A7C">
        <w:rPr>
          <w:rFonts w:ascii="PT Astra Serif" w:hAnsi="PT Astra Serif"/>
          <w:b/>
          <w:sz w:val="28"/>
          <w:szCs w:val="28"/>
        </w:rPr>
        <w:t xml:space="preserve"> </w:t>
      </w:r>
      <w:r w:rsidRPr="00806A7C">
        <w:rPr>
          <w:rFonts w:ascii="PT Astra Serif" w:hAnsi="PT Astra Serif"/>
          <w:sz w:val="28"/>
          <w:szCs w:val="28"/>
        </w:rPr>
        <w:t>(в 2021 г</w:t>
      </w:r>
      <w:r w:rsidR="00DC0657" w:rsidRPr="00806A7C">
        <w:rPr>
          <w:rFonts w:ascii="PT Astra Serif" w:hAnsi="PT Astra Serif"/>
          <w:sz w:val="28"/>
          <w:szCs w:val="28"/>
        </w:rPr>
        <w:t xml:space="preserve">. </w:t>
      </w:r>
      <w:r w:rsidR="00924631" w:rsidRPr="00806A7C">
        <w:rPr>
          <w:rFonts w:ascii="PT Astra Serif" w:hAnsi="PT Astra Serif"/>
          <w:sz w:val="28"/>
          <w:szCs w:val="28"/>
        </w:rPr>
        <w:t>–</w:t>
      </w:r>
      <w:r w:rsidRPr="00806A7C">
        <w:rPr>
          <w:rFonts w:ascii="PT Astra Serif" w:hAnsi="PT Astra Serif"/>
          <w:sz w:val="28"/>
          <w:szCs w:val="28"/>
        </w:rPr>
        <w:t xml:space="preserve"> 2).</w:t>
      </w:r>
    </w:p>
    <w:p w14:paraId="11634820" w14:textId="239F9670" w:rsidR="00963C11" w:rsidRPr="00806A7C" w:rsidRDefault="00963C11" w:rsidP="00941B80">
      <w:pPr>
        <w:tabs>
          <w:tab w:val="left" w:pos="0"/>
        </w:tabs>
        <w:ind w:firstLine="720"/>
        <w:jc w:val="both"/>
        <w:rPr>
          <w:rFonts w:ascii="PT Astra Serif" w:hAnsi="PT Astra Serif"/>
          <w:sz w:val="28"/>
          <w:szCs w:val="28"/>
        </w:rPr>
      </w:pPr>
      <w:r w:rsidRPr="00806A7C">
        <w:rPr>
          <w:rFonts w:ascii="PT Astra Serif" w:hAnsi="PT Astra Serif"/>
          <w:sz w:val="28"/>
          <w:szCs w:val="28"/>
        </w:rPr>
        <w:t>Рассмотрено 18 деклараций</w:t>
      </w:r>
      <w:r w:rsidRPr="00806A7C">
        <w:rPr>
          <w:rFonts w:ascii="PT Astra Serif" w:hAnsi="PT Astra Serif"/>
          <w:b/>
          <w:sz w:val="28"/>
          <w:szCs w:val="28"/>
        </w:rPr>
        <w:t xml:space="preserve"> </w:t>
      </w:r>
      <w:r w:rsidRPr="00806A7C">
        <w:rPr>
          <w:rFonts w:ascii="PT Astra Serif" w:hAnsi="PT Astra Serif"/>
          <w:sz w:val="28"/>
          <w:szCs w:val="28"/>
        </w:rPr>
        <w:t>о воздействии на окружающую среду (в 2021</w:t>
      </w:r>
      <w:r w:rsidR="00DC0657" w:rsidRPr="00806A7C">
        <w:rPr>
          <w:rFonts w:ascii="PT Astra Serif" w:hAnsi="PT Astra Serif"/>
          <w:sz w:val="28"/>
          <w:szCs w:val="28"/>
        </w:rPr>
        <w:t> </w:t>
      </w:r>
      <w:r w:rsidRPr="00806A7C">
        <w:rPr>
          <w:rFonts w:ascii="PT Astra Serif" w:hAnsi="PT Astra Serif"/>
          <w:sz w:val="28"/>
          <w:szCs w:val="28"/>
        </w:rPr>
        <w:t>г</w:t>
      </w:r>
      <w:r w:rsidR="00DC0657" w:rsidRPr="00806A7C">
        <w:rPr>
          <w:rFonts w:ascii="PT Astra Serif" w:hAnsi="PT Astra Serif"/>
          <w:sz w:val="28"/>
          <w:szCs w:val="28"/>
        </w:rPr>
        <w:t>.</w:t>
      </w:r>
      <w:r w:rsidR="00EA127C" w:rsidRPr="00806A7C">
        <w:rPr>
          <w:rFonts w:ascii="PT Astra Serif" w:hAnsi="PT Astra Serif"/>
          <w:sz w:val="28"/>
          <w:szCs w:val="28"/>
        </w:rPr>
        <w:t> </w:t>
      </w:r>
      <w:r w:rsidRPr="00806A7C">
        <w:rPr>
          <w:rFonts w:ascii="PT Astra Serif" w:hAnsi="PT Astra Serif"/>
          <w:sz w:val="28"/>
          <w:szCs w:val="28"/>
        </w:rPr>
        <w:t>–</w:t>
      </w:r>
      <w:r w:rsidR="00EA127C" w:rsidRPr="00806A7C">
        <w:rPr>
          <w:rFonts w:ascii="PT Astra Serif" w:hAnsi="PT Astra Serif"/>
          <w:sz w:val="28"/>
          <w:szCs w:val="28"/>
        </w:rPr>
        <w:t> </w:t>
      </w:r>
      <w:r w:rsidRPr="00806A7C">
        <w:rPr>
          <w:rFonts w:ascii="PT Astra Serif" w:hAnsi="PT Astra Serif"/>
          <w:sz w:val="28"/>
          <w:szCs w:val="28"/>
        </w:rPr>
        <w:t>25),</w:t>
      </w:r>
      <w:r w:rsidRPr="00806A7C">
        <w:rPr>
          <w:rFonts w:ascii="PT Astra Serif" w:hAnsi="PT Astra Serif"/>
          <w:b/>
          <w:sz w:val="28"/>
          <w:szCs w:val="28"/>
        </w:rPr>
        <w:t xml:space="preserve"> </w:t>
      </w:r>
      <w:r w:rsidRPr="00806A7C">
        <w:rPr>
          <w:rFonts w:ascii="PT Astra Serif" w:hAnsi="PT Astra Serif"/>
          <w:sz w:val="28"/>
          <w:szCs w:val="28"/>
        </w:rPr>
        <w:t xml:space="preserve">подготовленная юридическими лицами и индивидуальными предпринимателями, осуществляющими хозяйственную деятельность и (или) иную деятельность на объектах 2 категории (во исполнение ст. 31.2 </w:t>
      </w:r>
      <w:r w:rsidR="00DC0657" w:rsidRPr="00806A7C">
        <w:rPr>
          <w:rFonts w:ascii="PT Astra Serif" w:hAnsi="PT Astra Serif"/>
          <w:sz w:val="28"/>
          <w:szCs w:val="28"/>
        </w:rPr>
        <w:t>ФЗ</w:t>
      </w:r>
      <w:r w:rsidRPr="00806A7C">
        <w:rPr>
          <w:rFonts w:ascii="PT Astra Serif" w:hAnsi="PT Astra Serif"/>
          <w:sz w:val="28"/>
          <w:szCs w:val="28"/>
        </w:rPr>
        <w:t xml:space="preserve"> «Об охране окружающей среды). </w:t>
      </w:r>
    </w:p>
    <w:p w14:paraId="2C4C9383" w14:textId="77777777" w:rsidR="00EA127C"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 xml:space="preserve">3) </w:t>
      </w:r>
      <w:r w:rsidR="00EA127C" w:rsidRPr="00806A7C">
        <w:rPr>
          <w:rFonts w:ascii="PT Astra Serif" w:hAnsi="PT Astra Serif"/>
          <w:sz w:val="28"/>
          <w:szCs w:val="28"/>
        </w:rPr>
        <w:t>П</w:t>
      </w:r>
      <w:r w:rsidRPr="00806A7C">
        <w:rPr>
          <w:rFonts w:ascii="PT Astra Serif" w:hAnsi="PT Astra Serif"/>
          <w:sz w:val="28"/>
          <w:szCs w:val="28"/>
        </w:rPr>
        <w:t xml:space="preserve">остановка объектов негативного воздействия на окружающую среду в региональный государственный реестр объектов негативного воздействия. </w:t>
      </w:r>
    </w:p>
    <w:p w14:paraId="28D2B052" w14:textId="2D0F3C56"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На государственный региональный учет поставлено 6112 объектов</w:t>
      </w:r>
      <w:r w:rsidR="00034D6F" w:rsidRPr="00806A7C">
        <w:rPr>
          <w:rFonts w:ascii="PT Astra Serif" w:hAnsi="PT Astra Serif"/>
          <w:sz w:val="28"/>
          <w:szCs w:val="28"/>
        </w:rPr>
        <w:t xml:space="preserve"> </w:t>
      </w:r>
      <w:r w:rsidRPr="00806A7C">
        <w:rPr>
          <w:rFonts w:ascii="PT Astra Serif" w:hAnsi="PT Astra Serif"/>
          <w:sz w:val="28"/>
          <w:szCs w:val="28"/>
        </w:rPr>
        <w:t xml:space="preserve">негативного воздействия на окружающую среду, из них 2022 году </w:t>
      </w:r>
      <w:r w:rsidR="00924631" w:rsidRPr="00806A7C">
        <w:rPr>
          <w:rFonts w:ascii="PT Astra Serif" w:hAnsi="PT Astra Serif"/>
          <w:sz w:val="28"/>
          <w:szCs w:val="28"/>
        </w:rPr>
        <w:t>–</w:t>
      </w:r>
      <w:r w:rsidR="00DC0657" w:rsidRPr="00806A7C">
        <w:rPr>
          <w:rFonts w:ascii="PT Astra Serif" w:hAnsi="PT Astra Serif"/>
          <w:sz w:val="28"/>
          <w:szCs w:val="28"/>
        </w:rPr>
        <w:t xml:space="preserve"> </w:t>
      </w:r>
      <w:r w:rsidRPr="00806A7C">
        <w:rPr>
          <w:rFonts w:ascii="PT Astra Serif" w:hAnsi="PT Astra Serif"/>
          <w:sz w:val="28"/>
          <w:szCs w:val="28"/>
        </w:rPr>
        <w:t>614 объектов.</w:t>
      </w:r>
    </w:p>
    <w:p w14:paraId="35C2FDB6" w14:textId="20E72249" w:rsidR="00963C11" w:rsidRPr="00806A7C" w:rsidRDefault="00963C11" w:rsidP="00941B80">
      <w:pPr>
        <w:ind w:firstLine="720"/>
        <w:jc w:val="both"/>
        <w:rPr>
          <w:rFonts w:ascii="PT Astra Serif" w:hAnsi="PT Astra Serif"/>
          <w:sz w:val="28"/>
          <w:szCs w:val="28"/>
        </w:rPr>
      </w:pPr>
      <w:r w:rsidRPr="00806A7C">
        <w:rPr>
          <w:rFonts w:ascii="PT Astra Serif" w:hAnsi="PT Astra Serif"/>
          <w:sz w:val="28"/>
          <w:szCs w:val="28"/>
        </w:rPr>
        <w:t xml:space="preserve">На постоянной основе с 2009 года ведется региональный кадастр отходов производства и потребления. В 2022 году в информационную базу Кадастра внесено более </w:t>
      </w:r>
      <w:r w:rsidRPr="00806A7C">
        <w:rPr>
          <w:rFonts w:ascii="PT Astra Serif" w:hAnsi="PT Astra Serif"/>
          <w:bCs/>
          <w:sz w:val="28"/>
          <w:szCs w:val="28"/>
        </w:rPr>
        <w:t>2600</w:t>
      </w:r>
      <w:r w:rsidRPr="00806A7C">
        <w:rPr>
          <w:rFonts w:ascii="PT Astra Serif" w:hAnsi="PT Astra Serif"/>
          <w:sz w:val="28"/>
          <w:szCs w:val="28"/>
        </w:rPr>
        <w:t xml:space="preserve"> хозяйствующих субъектов области (в 2021 г</w:t>
      </w:r>
      <w:r w:rsidR="00DC0657" w:rsidRPr="00806A7C">
        <w:rPr>
          <w:rFonts w:ascii="PT Astra Serif" w:hAnsi="PT Astra Serif"/>
          <w:sz w:val="28"/>
          <w:szCs w:val="28"/>
        </w:rPr>
        <w:t>.</w:t>
      </w:r>
      <w:r w:rsidRPr="00806A7C">
        <w:rPr>
          <w:rFonts w:ascii="PT Astra Serif" w:hAnsi="PT Astra Serif"/>
          <w:sz w:val="28"/>
          <w:szCs w:val="28"/>
        </w:rPr>
        <w:t xml:space="preserve"> – 2500). </w:t>
      </w:r>
    </w:p>
    <w:p w14:paraId="148C0EFE" w14:textId="44E3EC90" w:rsidR="00963C11" w:rsidRPr="00806A7C" w:rsidRDefault="00963C11" w:rsidP="00941B80">
      <w:pPr>
        <w:ind w:firstLine="708"/>
        <w:jc w:val="both"/>
        <w:rPr>
          <w:rFonts w:ascii="PT Astra Serif" w:hAnsi="PT Astra Serif"/>
          <w:sz w:val="28"/>
          <w:szCs w:val="28"/>
        </w:rPr>
      </w:pPr>
      <w:r w:rsidRPr="00806A7C">
        <w:rPr>
          <w:rFonts w:ascii="PT Astra Serif" w:hAnsi="PT Astra Serif"/>
          <w:sz w:val="28"/>
          <w:szCs w:val="28"/>
        </w:rPr>
        <w:t xml:space="preserve">В рамках осуществления государственного экологического мониторинга </w:t>
      </w:r>
      <w:r w:rsidRPr="00806A7C">
        <w:rPr>
          <w:rFonts w:ascii="PT Astra Serif" w:hAnsi="PT Astra Serif"/>
          <w:sz w:val="28"/>
          <w:szCs w:val="28"/>
        </w:rPr>
        <w:lastRenderedPageBreak/>
        <w:t>состояния окружающей среды в мае 2022 года проводились работы по мониторингу Волгоградского водохранилища. Отбор проб проводился ниже г. Вольска; ниже и выше г. Маркса; выше г. Саратова (напротив с. Пристанное), в черте города, в районе нового городского пляжа г. Саратова. В результате выполненных работ получен Отчет по теме в котором изложены результаты исследований.</w:t>
      </w:r>
    </w:p>
    <w:p w14:paraId="5C27D63A" w14:textId="2721BA2D" w:rsidR="00963C11" w:rsidRPr="00806A7C" w:rsidRDefault="0033753B" w:rsidP="00941B80">
      <w:pPr>
        <w:ind w:firstLine="720"/>
        <w:jc w:val="both"/>
        <w:rPr>
          <w:rFonts w:ascii="PT Astra Serif" w:hAnsi="PT Astra Serif"/>
          <w:sz w:val="28"/>
          <w:szCs w:val="28"/>
        </w:rPr>
      </w:pPr>
      <w:r w:rsidRPr="00806A7C">
        <w:rPr>
          <w:rFonts w:ascii="PT Astra Serif" w:hAnsi="PT Astra Serif"/>
          <w:sz w:val="28"/>
          <w:szCs w:val="28"/>
        </w:rPr>
        <w:t xml:space="preserve">В 2022 году </w:t>
      </w:r>
      <w:r w:rsidR="00963C11" w:rsidRPr="00806A7C">
        <w:rPr>
          <w:rFonts w:ascii="PT Astra Serif" w:hAnsi="PT Astra Serif"/>
          <w:sz w:val="28"/>
          <w:szCs w:val="28"/>
        </w:rPr>
        <w:t>показатель «Качество окружающей среды»</w:t>
      </w:r>
      <w:r w:rsidRPr="00806A7C">
        <w:rPr>
          <w:rFonts w:ascii="PT Astra Serif" w:hAnsi="PT Astra Serif"/>
          <w:sz w:val="28"/>
          <w:szCs w:val="28"/>
        </w:rPr>
        <w:t xml:space="preserve"> достигнут в полном объеме </w:t>
      </w:r>
      <w:r w:rsidR="00924631" w:rsidRPr="00806A7C">
        <w:rPr>
          <w:rFonts w:ascii="PT Astra Serif" w:hAnsi="PT Astra Serif"/>
          <w:sz w:val="28"/>
          <w:szCs w:val="28"/>
        </w:rPr>
        <w:t>–</w:t>
      </w:r>
      <w:r w:rsidR="00963C11" w:rsidRPr="00806A7C">
        <w:rPr>
          <w:rFonts w:ascii="PT Astra Serif" w:hAnsi="PT Astra Serif"/>
          <w:sz w:val="28"/>
          <w:szCs w:val="28"/>
        </w:rPr>
        <w:t xml:space="preserve"> 106,3%</w:t>
      </w:r>
      <w:r w:rsidRPr="00806A7C">
        <w:rPr>
          <w:rFonts w:ascii="PT Astra Serif" w:hAnsi="PT Astra Serif"/>
          <w:sz w:val="28"/>
          <w:szCs w:val="28"/>
        </w:rPr>
        <w:t xml:space="preserve"> (в 2021 г. – 100%)</w:t>
      </w:r>
      <w:r w:rsidR="00963C11" w:rsidRPr="00806A7C">
        <w:rPr>
          <w:rFonts w:ascii="PT Astra Serif" w:hAnsi="PT Astra Serif"/>
          <w:sz w:val="28"/>
          <w:szCs w:val="28"/>
        </w:rPr>
        <w:t>.</w:t>
      </w:r>
    </w:p>
    <w:p w14:paraId="7F52527F" w14:textId="24DF35F5" w:rsidR="00963C11" w:rsidRPr="00806A7C" w:rsidRDefault="00963C11" w:rsidP="00941B80">
      <w:pPr>
        <w:pStyle w:val="a3"/>
        <w:tabs>
          <w:tab w:val="left" w:pos="720"/>
        </w:tabs>
        <w:ind w:firstLine="720"/>
        <w:jc w:val="both"/>
        <w:rPr>
          <w:rFonts w:ascii="PT Astra Serif" w:hAnsi="PT Astra Serif"/>
          <w:sz w:val="28"/>
          <w:szCs w:val="28"/>
        </w:rPr>
      </w:pPr>
      <w:r w:rsidRPr="00806A7C">
        <w:rPr>
          <w:rFonts w:ascii="PT Astra Serif" w:hAnsi="PT Astra Serif"/>
          <w:bCs/>
          <w:sz w:val="28"/>
          <w:szCs w:val="28"/>
          <w:u w:val="single"/>
        </w:rPr>
        <w:t xml:space="preserve">Приоритетными задачами </w:t>
      </w:r>
      <w:r w:rsidR="00DC0657" w:rsidRPr="00806A7C">
        <w:rPr>
          <w:rFonts w:ascii="PT Astra Serif" w:hAnsi="PT Astra Serif"/>
          <w:bCs/>
          <w:sz w:val="28"/>
          <w:szCs w:val="28"/>
          <w:u w:val="single"/>
        </w:rPr>
        <w:t xml:space="preserve">министерства </w:t>
      </w:r>
      <w:r w:rsidRPr="00806A7C">
        <w:rPr>
          <w:rFonts w:ascii="PT Astra Serif" w:hAnsi="PT Astra Serif"/>
          <w:bCs/>
          <w:sz w:val="28"/>
          <w:szCs w:val="28"/>
          <w:u w:val="single"/>
        </w:rPr>
        <w:t>в области нормирования, экологической экспертизы и мониторинга окружающей среды в 2023 году являются:</w:t>
      </w:r>
    </w:p>
    <w:p w14:paraId="1433D3C4" w14:textId="4542AE19" w:rsidR="00963C11" w:rsidRPr="00806A7C" w:rsidRDefault="00963C11" w:rsidP="00941B80">
      <w:pPr>
        <w:ind w:right="34" w:firstLine="720"/>
        <w:jc w:val="both"/>
        <w:rPr>
          <w:rFonts w:ascii="PT Astra Serif" w:hAnsi="PT Astra Serif"/>
          <w:sz w:val="28"/>
          <w:szCs w:val="28"/>
        </w:rPr>
      </w:pPr>
      <w:r w:rsidRPr="00806A7C">
        <w:rPr>
          <w:rFonts w:ascii="PT Astra Serif" w:hAnsi="PT Astra Serif"/>
          <w:sz w:val="28"/>
          <w:szCs w:val="28"/>
        </w:rPr>
        <w:t xml:space="preserve">1. </w:t>
      </w:r>
      <w:r w:rsidR="00EA127C" w:rsidRPr="00806A7C">
        <w:rPr>
          <w:rFonts w:ascii="PT Astra Serif" w:hAnsi="PT Astra Serif"/>
          <w:sz w:val="28"/>
          <w:szCs w:val="28"/>
        </w:rPr>
        <w:t>К</w:t>
      </w:r>
      <w:r w:rsidRPr="00806A7C">
        <w:rPr>
          <w:rFonts w:ascii="PT Astra Serif" w:hAnsi="PT Astra Serif"/>
          <w:sz w:val="28"/>
          <w:szCs w:val="28"/>
        </w:rPr>
        <w:t>ачественное оказание государственных услуг юридическим лицам и индивидуальным предпринимателям (в том числе перевод государственных услуг в электронный вид).</w:t>
      </w:r>
    </w:p>
    <w:p w14:paraId="234FC2F9" w14:textId="6DC84B84" w:rsidR="00963C11" w:rsidRPr="00806A7C" w:rsidRDefault="00963C11" w:rsidP="00941B80">
      <w:pPr>
        <w:ind w:right="34" w:firstLine="720"/>
        <w:jc w:val="both"/>
        <w:rPr>
          <w:rFonts w:ascii="PT Astra Serif" w:hAnsi="PT Astra Serif"/>
          <w:sz w:val="28"/>
          <w:szCs w:val="28"/>
        </w:rPr>
      </w:pPr>
      <w:r w:rsidRPr="00806A7C">
        <w:rPr>
          <w:rFonts w:ascii="PT Astra Serif" w:hAnsi="PT Astra Serif"/>
          <w:sz w:val="28"/>
          <w:szCs w:val="28"/>
        </w:rPr>
        <w:t xml:space="preserve">2. </w:t>
      </w:r>
      <w:r w:rsidR="00EA127C" w:rsidRPr="00806A7C">
        <w:rPr>
          <w:rFonts w:ascii="PT Astra Serif" w:hAnsi="PT Astra Serif"/>
          <w:sz w:val="28"/>
          <w:szCs w:val="28"/>
        </w:rPr>
        <w:t>Ве</w:t>
      </w:r>
      <w:r w:rsidRPr="00806A7C">
        <w:rPr>
          <w:rFonts w:ascii="PT Astra Serif" w:hAnsi="PT Astra Serif"/>
          <w:sz w:val="28"/>
          <w:szCs w:val="28"/>
        </w:rPr>
        <w:t>дение Регионального государственного реестра объектов негативного воздействия на окружающую среду.</w:t>
      </w:r>
    </w:p>
    <w:p w14:paraId="45F789D9" w14:textId="58D1EC59" w:rsidR="00963C11" w:rsidRPr="00806A7C" w:rsidRDefault="00963C11" w:rsidP="00941B80">
      <w:pPr>
        <w:ind w:right="34" w:firstLine="720"/>
        <w:jc w:val="both"/>
        <w:rPr>
          <w:rFonts w:ascii="PT Astra Serif" w:hAnsi="PT Astra Serif"/>
          <w:sz w:val="28"/>
          <w:szCs w:val="28"/>
        </w:rPr>
      </w:pPr>
      <w:r w:rsidRPr="00806A7C">
        <w:rPr>
          <w:rFonts w:ascii="PT Astra Serif" w:hAnsi="PT Astra Serif"/>
          <w:sz w:val="28"/>
          <w:szCs w:val="28"/>
        </w:rPr>
        <w:t xml:space="preserve">3. </w:t>
      </w:r>
      <w:r w:rsidR="00EA127C" w:rsidRPr="00806A7C">
        <w:rPr>
          <w:rFonts w:ascii="PT Astra Serif" w:hAnsi="PT Astra Serif"/>
          <w:sz w:val="28"/>
          <w:szCs w:val="28"/>
        </w:rPr>
        <w:t>П</w:t>
      </w:r>
      <w:r w:rsidRPr="00806A7C">
        <w:rPr>
          <w:rFonts w:ascii="PT Astra Serif" w:hAnsi="PT Astra Serif"/>
          <w:sz w:val="28"/>
          <w:szCs w:val="28"/>
        </w:rPr>
        <w:t>одготовка и издание Доклада о состоянии и об охране окружающей среды в Саратовской области за 2022 год.</w:t>
      </w:r>
    </w:p>
    <w:p w14:paraId="447016EF" w14:textId="5F484CC1" w:rsidR="00963C11" w:rsidRPr="00806A7C" w:rsidRDefault="00963C11" w:rsidP="00941B80">
      <w:pPr>
        <w:pStyle w:val="a3"/>
        <w:tabs>
          <w:tab w:val="left" w:pos="720"/>
        </w:tabs>
        <w:ind w:firstLine="720"/>
        <w:jc w:val="both"/>
        <w:rPr>
          <w:rFonts w:ascii="PT Astra Serif" w:hAnsi="PT Astra Serif"/>
          <w:sz w:val="28"/>
          <w:szCs w:val="28"/>
        </w:rPr>
      </w:pPr>
      <w:r w:rsidRPr="00806A7C">
        <w:rPr>
          <w:rFonts w:ascii="PT Astra Serif" w:hAnsi="PT Astra Serif"/>
          <w:bCs/>
          <w:sz w:val="28"/>
          <w:szCs w:val="28"/>
        </w:rPr>
        <w:t>4.</w:t>
      </w:r>
      <w:r w:rsidR="00EA127C" w:rsidRPr="00806A7C">
        <w:rPr>
          <w:rFonts w:ascii="PT Astra Serif" w:hAnsi="PT Astra Serif"/>
          <w:bCs/>
          <w:sz w:val="28"/>
          <w:szCs w:val="28"/>
        </w:rPr>
        <w:t> Ф</w:t>
      </w:r>
      <w:r w:rsidRPr="00806A7C">
        <w:rPr>
          <w:rFonts w:ascii="PT Astra Serif" w:hAnsi="PT Astra Serif"/>
          <w:bCs/>
          <w:sz w:val="28"/>
          <w:szCs w:val="28"/>
        </w:rPr>
        <w:t>ормирование регионального кадастра отходов производства и потребления по итогам работы в 2022 году.</w:t>
      </w:r>
    </w:p>
    <w:p w14:paraId="1B2CA525" w14:textId="11A3B1FF" w:rsidR="00963C11" w:rsidRPr="00806A7C" w:rsidRDefault="00963C11" w:rsidP="00941B80">
      <w:pPr>
        <w:pStyle w:val="a3"/>
        <w:tabs>
          <w:tab w:val="left" w:pos="720"/>
        </w:tabs>
        <w:ind w:firstLine="720"/>
        <w:jc w:val="both"/>
        <w:rPr>
          <w:rFonts w:ascii="PT Astra Serif" w:hAnsi="PT Astra Serif"/>
          <w:sz w:val="28"/>
          <w:szCs w:val="28"/>
        </w:rPr>
      </w:pPr>
      <w:r w:rsidRPr="00806A7C">
        <w:rPr>
          <w:rFonts w:ascii="PT Astra Serif" w:hAnsi="PT Astra Serif"/>
          <w:sz w:val="28"/>
          <w:szCs w:val="28"/>
        </w:rPr>
        <w:t xml:space="preserve">5. </w:t>
      </w:r>
      <w:r w:rsidR="00EA127C" w:rsidRPr="00806A7C">
        <w:rPr>
          <w:rFonts w:ascii="PT Astra Serif" w:hAnsi="PT Astra Serif"/>
          <w:sz w:val="28"/>
          <w:szCs w:val="28"/>
        </w:rPr>
        <w:t>П</w:t>
      </w:r>
      <w:r w:rsidRPr="00806A7C">
        <w:rPr>
          <w:rFonts w:ascii="PT Astra Serif" w:hAnsi="PT Astra Serif"/>
          <w:sz w:val="28"/>
          <w:szCs w:val="28"/>
        </w:rPr>
        <w:t>роведение мониторинга состояния окружающей среды в рамках основного мероприятия 1.11 подпрограммы 1 государственной программы Саратовской области «Охрана окружающей среды, воспроизводство и рациональное использование природных ресурсов Саратовской области».</w:t>
      </w:r>
    </w:p>
    <w:p w14:paraId="1AC83983" w14:textId="434F83CC" w:rsidR="00963C11" w:rsidRPr="00806A7C" w:rsidRDefault="00963C11" w:rsidP="00941B80">
      <w:pPr>
        <w:pStyle w:val="ab"/>
        <w:spacing w:after="0"/>
        <w:ind w:firstLine="720"/>
        <w:jc w:val="both"/>
        <w:rPr>
          <w:rFonts w:ascii="PT Astra Serif" w:hAnsi="PT Astra Serif"/>
          <w:sz w:val="28"/>
          <w:szCs w:val="28"/>
        </w:rPr>
      </w:pPr>
      <w:r w:rsidRPr="00806A7C">
        <w:rPr>
          <w:rFonts w:ascii="PT Astra Serif" w:hAnsi="PT Astra Serif"/>
          <w:sz w:val="28"/>
          <w:szCs w:val="28"/>
        </w:rPr>
        <w:t xml:space="preserve">6. </w:t>
      </w:r>
      <w:r w:rsidR="00EA127C" w:rsidRPr="00806A7C">
        <w:rPr>
          <w:rFonts w:ascii="PT Astra Serif" w:hAnsi="PT Astra Serif"/>
          <w:sz w:val="28"/>
          <w:szCs w:val="28"/>
        </w:rPr>
        <w:t>И</w:t>
      </w:r>
      <w:r w:rsidRPr="00806A7C">
        <w:rPr>
          <w:rFonts w:ascii="PT Astra Serif" w:hAnsi="PT Astra Serif"/>
          <w:sz w:val="28"/>
          <w:szCs w:val="28"/>
        </w:rPr>
        <w:t>сполнение целевых показателей государственной программы Саратовской области «Охрана окружающей среды, воспроизводство и рациональное использование природных ресурсов Саратовской области»</w:t>
      </w:r>
      <w:r w:rsidR="00EA127C" w:rsidRPr="00806A7C">
        <w:rPr>
          <w:rFonts w:ascii="PT Astra Serif" w:hAnsi="PT Astra Serif"/>
          <w:sz w:val="28"/>
          <w:szCs w:val="28"/>
        </w:rPr>
        <w:t>.</w:t>
      </w:r>
    </w:p>
    <w:p w14:paraId="0E530B7E" w14:textId="37DE005A" w:rsidR="00963C11" w:rsidRPr="00806A7C" w:rsidRDefault="00963C11" w:rsidP="00941B80">
      <w:pPr>
        <w:pStyle w:val="ab"/>
        <w:spacing w:after="0"/>
        <w:ind w:firstLine="720"/>
        <w:jc w:val="both"/>
        <w:rPr>
          <w:rFonts w:ascii="PT Astra Serif" w:hAnsi="PT Astra Serif"/>
          <w:sz w:val="28"/>
          <w:szCs w:val="28"/>
        </w:rPr>
      </w:pPr>
      <w:r w:rsidRPr="00806A7C">
        <w:rPr>
          <w:rFonts w:ascii="PT Astra Serif" w:hAnsi="PT Astra Serif"/>
          <w:sz w:val="28"/>
          <w:szCs w:val="28"/>
        </w:rPr>
        <w:t xml:space="preserve">7. </w:t>
      </w:r>
      <w:r w:rsidR="00EA127C" w:rsidRPr="00806A7C">
        <w:rPr>
          <w:rFonts w:ascii="PT Astra Serif" w:hAnsi="PT Astra Serif"/>
          <w:sz w:val="28"/>
          <w:szCs w:val="28"/>
        </w:rPr>
        <w:t>И</w:t>
      </w:r>
      <w:r w:rsidRPr="00806A7C">
        <w:rPr>
          <w:rFonts w:ascii="PT Astra Serif" w:hAnsi="PT Astra Serif"/>
          <w:sz w:val="28"/>
          <w:szCs w:val="28"/>
        </w:rPr>
        <w:t>сполнение показателя «Качество окружающей среды» установленный на 2023 год.</w:t>
      </w:r>
    </w:p>
    <w:p w14:paraId="5E7E5B73" w14:textId="77777777" w:rsidR="00A60A98" w:rsidRPr="00806A7C" w:rsidRDefault="00A60A98" w:rsidP="00941B80">
      <w:pPr>
        <w:ind w:firstLine="567"/>
        <w:jc w:val="both"/>
        <w:rPr>
          <w:rFonts w:ascii="PT Astra Serif" w:hAnsi="PT Astra Serif" w:cs="Times New Roman"/>
          <w:bCs/>
          <w:sz w:val="28"/>
          <w:szCs w:val="28"/>
        </w:rPr>
      </w:pPr>
    </w:p>
    <w:p w14:paraId="38E33404" w14:textId="77777777" w:rsidR="0027238F" w:rsidRPr="00806A7C" w:rsidRDefault="0027238F" w:rsidP="00941B80">
      <w:pPr>
        <w:ind w:firstLine="567"/>
        <w:jc w:val="both"/>
        <w:rPr>
          <w:rFonts w:ascii="PT Astra Serif" w:hAnsi="PT Astra Serif" w:cs="Times New Roman"/>
          <w:b/>
          <w:bCs/>
          <w:sz w:val="28"/>
          <w:szCs w:val="28"/>
          <w:u w:val="single"/>
        </w:rPr>
      </w:pPr>
      <w:r w:rsidRPr="00806A7C">
        <w:rPr>
          <w:rFonts w:ascii="PT Astra Serif" w:hAnsi="PT Astra Serif" w:cs="Times New Roman"/>
          <w:b/>
          <w:bCs/>
          <w:sz w:val="28"/>
          <w:szCs w:val="28"/>
          <w:u w:val="single"/>
        </w:rPr>
        <w:t>Лесное хозяйство</w:t>
      </w:r>
    </w:p>
    <w:p w14:paraId="7F4F520B" w14:textId="77777777" w:rsidR="0027238F" w:rsidRPr="00806A7C" w:rsidRDefault="0027238F"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В рамках реализации полномочий в области лесных отношений министерством природных ресурсов и экологии Саратовской области в 2022</w:t>
      </w:r>
      <w:r w:rsidRPr="00806A7C">
        <w:rPr>
          <w:rFonts w:ascii="PT Astra Serif" w:hAnsi="PT Astra Serif" w:cs="Times New Roman"/>
          <w:sz w:val="28"/>
          <w:szCs w:val="28"/>
          <w:lang w:val="en-US"/>
        </w:rPr>
        <w:t> </w:t>
      </w:r>
      <w:r w:rsidRPr="00806A7C">
        <w:rPr>
          <w:rFonts w:ascii="PT Astra Serif" w:hAnsi="PT Astra Serif" w:cs="Times New Roman"/>
          <w:sz w:val="28"/>
          <w:szCs w:val="28"/>
        </w:rPr>
        <w:t xml:space="preserve">году проведена следующая работа. </w:t>
      </w:r>
    </w:p>
    <w:p w14:paraId="210B72F9" w14:textId="77777777" w:rsidR="0027238F" w:rsidRPr="00806A7C" w:rsidRDefault="0027238F" w:rsidP="00941B80">
      <w:pPr>
        <w:pStyle w:val="a3"/>
        <w:ind w:firstLine="567"/>
        <w:jc w:val="both"/>
        <w:rPr>
          <w:rFonts w:ascii="PT Astra Serif" w:eastAsia="SimSun" w:hAnsi="PT Astra Serif"/>
          <w:bCs/>
          <w:kern w:val="1"/>
          <w:sz w:val="28"/>
          <w:szCs w:val="28"/>
          <w:u w:val="single"/>
          <w:lang w:eastAsia="hi-IN" w:bidi="hi-IN"/>
        </w:rPr>
      </w:pPr>
      <w:r w:rsidRPr="00806A7C">
        <w:rPr>
          <w:rFonts w:ascii="PT Astra Serif" w:eastAsia="PT Astra Serif" w:hAnsi="PT Astra Serif" w:cs="PT Astra Serif"/>
          <w:bCs/>
          <w:sz w:val="28"/>
          <w:szCs w:val="28"/>
          <w:u w:val="single"/>
          <w:lang w:eastAsia="hi-IN" w:bidi="hi-IN"/>
        </w:rPr>
        <w:t>Федеральный государственный лесной контроль (надзор) и лесная охрана</w:t>
      </w:r>
    </w:p>
    <w:p w14:paraId="5EDF99DF" w14:textId="3E6CF22C" w:rsidR="0027238F" w:rsidRPr="00806A7C" w:rsidRDefault="0027238F" w:rsidP="00941B80">
      <w:pPr>
        <w:ind w:firstLine="567"/>
        <w:jc w:val="both"/>
        <w:rPr>
          <w:rFonts w:ascii="PT Astra Serif" w:eastAsia="PT Astra Serif" w:hAnsi="PT Astra Serif" w:cs="PT Astra Serif"/>
          <w:sz w:val="28"/>
          <w:szCs w:val="28"/>
        </w:rPr>
      </w:pPr>
      <w:r w:rsidRPr="00806A7C">
        <w:rPr>
          <w:rFonts w:ascii="PT Astra Serif" w:eastAsia="PT Astra Serif" w:hAnsi="PT Astra Serif"/>
          <w:sz w:val="28"/>
          <w:szCs w:val="28"/>
          <w:shd w:val="clear" w:color="auto" w:fill="FFFFFF"/>
        </w:rPr>
        <w:t>В 2022 году постановлением Правительства Российской Федерации </w:t>
      </w:r>
      <w:r w:rsidRPr="00806A7C">
        <w:rPr>
          <w:rFonts w:ascii="PT Astra Serif" w:eastAsia="Segoe UI Symbol" w:hAnsi="PT Astra Serif"/>
          <w:sz w:val="28"/>
          <w:szCs w:val="28"/>
          <w:shd w:val="clear" w:color="auto" w:fill="FFFFFF"/>
        </w:rPr>
        <w:t>№</w:t>
      </w:r>
      <w:r w:rsidRPr="00806A7C">
        <w:rPr>
          <w:rFonts w:ascii="PT Astra Serif" w:eastAsia="PT Astra Serif" w:hAnsi="PT Astra Serif"/>
          <w:sz w:val="28"/>
          <w:szCs w:val="28"/>
          <w:shd w:val="clear" w:color="auto" w:fill="FFFFFF"/>
        </w:rPr>
        <w:t xml:space="preserve"> 336 «Об особенностях организации и осуществления государственного контроля» введен мораторий на проведение плановых контрольно</w:t>
      </w:r>
      <w:r w:rsidR="00924631" w:rsidRPr="00806A7C">
        <w:rPr>
          <w:rFonts w:ascii="PT Astra Serif" w:eastAsia="PT Astra Serif" w:hAnsi="PT Astra Serif"/>
          <w:sz w:val="28"/>
          <w:szCs w:val="28"/>
          <w:shd w:val="clear" w:color="auto" w:fill="FFFFFF"/>
        </w:rPr>
        <w:t>–</w:t>
      </w:r>
      <w:r w:rsidRPr="00806A7C">
        <w:rPr>
          <w:rFonts w:ascii="PT Astra Serif" w:eastAsia="PT Astra Serif" w:hAnsi="PT Astra Serif"/>
          <w:sz w:val="28"/>
          <w:szCs w:val="28"/>
          <w:shd w:val="clear" w:color="auto" w:fill="FFFFFF"/>
        </w:rPr>
        <w:t xml:space="preserve">надзорных мероприятий, в том числе проверок, но допущено проведение профилактических мероприятий. </w:t>
      </w:r>
      <w:r w:rsidRPr="00806A7C">
        <w:rPr>
          <w:rFonts w:ascii="PT Astra Serif" w:eastAsia="PT Astra Serif" w:hAnsi="PT Astra Serif" w:cs="PT Astra Serif"/>
          <w:sz w:val="28"/>
          <w:szCs w:val="28"/>
          <w:shd w:val="clear" w:color="auto" w:fill="FFFFFF"/>
        </w:rPr>
        <w:t xml:space="preserve">В связи с чем, министерством </w:t>
      </w:r>
      <w:r w:rsidRPr="00806A7C">
        <w:rPr>
          <w:rFonts w:ascii="PT Astra Serif" w:eastAsia="PT Astra Serif" w:hAnsi="PT Astra Serif" w:cs="PT Astra Serif"/>
          <w:sz w:val="28"/>
          <w:szCs w:val="28"/>
        </w:rPr>
        <w:t xml:space="preserve">в рамках осуществления федерального государственного лесного надзора </w:t>
      </w:r>
      <w:r w:rsidRPr="00806A7C">
        <w:rPr>
          <w:rFonts w:ascii="PT Astra Serif" w:eastAsia="PT Astra Serif" w:hAnsi="PT Astra Serif" w:cs="PT Astra Serif"/>
          <w:sz w:val="28"/>
          <w:szCs w:val="28"/>
          <w:shd w:val="clear" w:color="auto" w:fill="FFFFFF"/>
        </w:rPr>
        <w:t xml:space="preserve">отменены </w:t>
      </w:r>
      <w:r w:rsidRPr="00806A7C">
        <w:rPr>
          <w:rFonts w:ascii="PT Astra Serif" w:eastAsia="PT Astra Serif" w:hAnsi="PT Astra Serif" w:cs="PT Astra Serif"/>
          <w:sz w:val="28"/>
          <w:szCs w:val="28"/>
        </w:rPr>
        <w:t>плановые проверки на 2022 год.</w:t>
      </w:r>
    </w:p>
    <w:p w14:paraId="431EDC19" w14:textId="77777777" w:rsidR="0027238F" w:rsidRPr="00806A7C" w:rsidRDefault="0027238F" w:rsidP="00941B80">
      <w:pPr>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rPr>
        <w:t>В рамках проведения профилактических мероприятий:</w:t>
      </w:r>
    </w:p>
    <w:p w14:paraId="11EE8DFE" w14:textId="5347EA0F" w:rsidR="0027238F" w:rsidRPr="00806A7C" w:rsidRDefault="00924631" w:rsidP="00941B80">
      <w:pPr>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shd w:val="clear" w:color="auto" w:fill="FFFFFF"/>
        </w:rPr>
        <w:t>–</w:t>
      </w:r>
      <w:r w:rsidR="0027238F" w:rsidRPr="00806A7C">
        <w:rPr>
          <w:rFonts w:ascii="PT Astra Serif" w:eastAsia="PT Astra Serif" w:hAnsi="PT Astra Serif" w:cs="PT Astra Serif"/>
          <w:sz w:val="28"/>
          <w:szCs w:val="28"/>
          <w:shd w:val="clear" w:color="auto" w:fill="FFFFFF"/>
        </w:rPr>
        <w:t xml:space="preserve"> объявлено 338 предостережений о недопустимости нарушений обязательных требований; </w:t>
      </w:r>
    </w:p>
    <w:p w14:paraId="07C9F3C3" w14:textId="3DF8BDC3" w:rsidR="0027238F" w:rsidRPr="00806A7C" w:rsidRDefault="00924631" w:rsidP="00941B80">
      <w:pPr>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shd w:val="clear" w:color="auto" w:fill="FFFFFF"/>
        </w:rPr>
        <w:t>–</w:t>
      </w:r>
      <w:r w:rsidR="0027238F" w:rsidRPr="00806A7C">
        <w:rPr>
          <w:rFonts w:ascii="PT Astra Serif" w:eastAsia="PT Astra Serif" w:hAnsi="PT Astra Serif" w:cs="PT Astra Serif"/>
          <w:sz w:val="28"/>
          <w:szCs w:val="28"/>
          <w:shd w:val="clear" w:color="auto" w:fill="FFFFFF"/>
        </w:rPr>
        <w:t xml:space="preserve"> проведено 22 профилактических визита.</w:t>
      </w:r>
    </w:p>
    <w:p w14:paraId="699932F0" w14:textId="77777777" w:rsidR="0027238F" w:rsidRPr="00806A7C" w:rsidRDefault="0027238F" w:rsidP="00941B80">
      <w:pPr>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rPr>
        <w:t xml:space="preserve">В связи с мораторием на проведение проверок, основной упор в работе сделан на осуществление лесной охраны. </w:t>
      </w:r>
    </w:p>
    <w:p w14:paraId="35441CBF" w14:textId="77777777" w:rsidR="0027238F" w:rsidRPr="00806A7C" w:rsidRDefault="0027238F" w:rsidP="00941B80">
      <w:pPr>
        <w:ind w:firstLine="567"/>
        <w:jc w:val="both"/>
        <w:rPr>
          <w:rFonts w:ascii="PT Astra Serif" w:hAnsi="PT Astra Serif"/>
          <w:sz w:val="28"/>
          <w:szCs w:val="28"/>
        </w:rPr>
      </w:pPr>
      <w:r w:rsidRPr="00806A7C">
        <w:rPr>
          <w:rFonts w:ascii="PT Astra Serif" w:hAnsi="PT Astra Serif"/>
          <w:sz w:val="28"/>
          <w:szCs w:val="28"/>
        </w:rPr>
        <w:t xml:space="preserve">В 2022 году активно проводилась работа, направленная на предупреждение, </w:t>
      </w:r>
      <w:r w:rsidRPr="00806A7C">
        <w:rPr>
          <w:rFonts w:ascii="PT Astra Serif" w:hAnsi="PT Astra Serif"/>
          <w:sz w:val="28"/>
          <w:szCs w:val="28"/>
        </w:rPr>
        <w:lastRenderedPageBreak/>
        <w:t>выявление и пресечение нарушений лесного законодательства.</w:t>
      </w:r>
    </w:p>
    <w:p w14:paraId="110F9305" w14:textId="25360392" w:rsidR="0027238F" w:rsidRPr="00806A7C" w:rsidRDefault="0027238F" w:rsidP="00941B80">
      <w:pPr>
        <w:ind w:firstLine="567"/>
        <w:jc w:val="both"/>
        <w:rPr>
          <w:rFonts w:ascii="PT Astra Serif" w:hAnsi="PT Astra Serif"/>
          <w:sz w:val="28"/>
          <w:szCs w:val="28"/>
        </w:rPr>
      </w:pPr>
      <w:r w:rsidRPr="00806A7C">
        <w:rPr>
          <w:rFonts w:ascii="PT Astra Serif" w:hAnsi="PT Astra Serif"/>
          <w:sz w:val="28"/>
          <w:szCs w:val="28"/>
        </w:rPr>
        <w:t xml:space="preserve">В  рамках лесной охраны государственными лесными инспекторами проведено 10472 патрулирования в лесах, </w:t>
      </w:r>
      <w:r w:rsidRPr="00806A7C">
        <w:rPr>
          <w:rFonts w:ascii="PT Astra Serif" w:eastAsia="PT Astra Serif" w:hAnsi="PT Astra Serif"/>
          <w:sz w:val="28"/>
          <w:szCs w:val="28"/>
        </w:rPr>
        <w:t>что на 68% больше по сравнению с 2021 г. (6131), на 2023 г. запланировано 10785 патрулирований.</w:t>
      </w:r>
    </w:p>
    <w:p w14:paraId="038895FC" w14:textId="07C58A51" w:rsidR="0027238F" w:rsidRPr="00806A7C" w:rsidRDefault="0027238F" w:rsidP="00941B80">
      <w:pPr>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rPr>
        <w:t>В рамках государственного лесного (контроля) надзора и лесной охраны</w:t>
      </w:r>
      <w:r w:rsidRPr="00806A7C">
        <w:rPr>
          <w:rFonts w:ascii="PT Astra Serif" w:hAnsi="PT Astra Serif" w:cs="Times New Roman"/>
          <w:sz w:val="28"/>
          <w:szCs w:val="28"/>
        </w:rPr>
        <w:t xml:space="preserve"> в 2022</w:t>
      </w:r>
      <w:r w:rsidR="004653B5" w:rsidRPr="00806A7C">
        <w:rPr>
          <w:rFonts w:ascii="PT Astra Serif" w:hAnsi="PT Astra Serif" w:cs="Times New Roman"/>
          <w:sz w:val="28"/>
          <w:szCs w:val="28"/>
        </w:rPr>
        <w:t> </w:t>
      </w:r>
      <w:r w:rsidRPr="00806A7C">
        <w:rPr>
          <w:rFonts w:ascii="PT Astra Serif" w:hAnsi="PT Astra Serif" w:cs="Times New Roman"/>
          <w:sz w:val="28"/>
          <w:szCs w:val="28"/>
        </w:rPr>
        <w:t>году</w:t>
      </w:r>
      <w:r w:rsidRPr="00806A7C">
        <w:rPr>
          <w:rFonts w:ascii="PT Astra Serif" w:eastAsia="PT Astra Serif" w:hAnsi="PT Astra Serif" w:cs="PT Astra Serif"/>
          <w:sz w:val="28"/>
          <w:szCs w:val="28"/>
        </w:rPr>
        <w:t xml:space="preserve"> выявлено 124 лесонарушения (в 2021 г</w:t>
      </w:r>
      <w:r w:rsidR="00924631" w:rsidRPr="00806A7C">
        <w:rPr>
          <w:rFonts w:ascii="PT Astra Serif" w:eastAsia="PT Astra Serif" w:hAnsi="PT Astra Serif" w:cs="PT Astra Serif"/>
          <w:sz w:val="28"/>
          <w:szCs w:val="28"/>
        </w:rPr>
        <w:t>.</w:t>
      </w:r>
      <w:r w:rsidRPr="00806A7C">
        <w:rPr>
          <w:rFonts w:ascii="PT Astra Serif" w:eastAsia="PT Astra Serif" w:hAnsi="PT Astra Serif" w:cs="PT Astra Serif"/>
          <w:sz w:val="28"/>
          <w:szCs w:val="28"/>
        </w:rPr>
        <w:t xml:space="preserve"> </w:t>
      </w:r>
      <w:r w:rsidR="00924631" w:rsidRPr="00806A7C">
        <w:rPr>
          <w:rFonts w:ascii="PT Astra Serif" w:eastAsia="PT Astra Serif" w:hAnsi="PT Astra Serif" w:cs="PT Astra Serif"/>
          <w:sz w:val="28"/>
          <w:szCs w:val="28"/>
        </w:rPr>
        <w:t>–</w:t>
      </w:r>
      <w:r w:rsidRPr="00806A7C">
        <w:rPr>
          <w:rFonts w:ascii="PT Astra Serif" w:eastAsia="PT Astra Serif" w:hAnsi="PT Astra Serif" w:cs="PT Astra Serif"/>
          <w:sz w:val="28"/>
          <w:szCs w:val="28"/>
        </w:rPr>
        <w:t xml:space="preserve"> 24), по 133 нарушениям виновные лица привлечены к административной ответственности. </w:t>
      </w:r>
    </w:p>
    <w:p w14:paraId="29EEA476" w14:textId="0FF3749A" w:rsidR="0027238F" w:rsidRPr="00806A7C" w:rsidRDefault="0027238F" w:rsidP="00941B80">
      <w:pPr>
        <w:pStyle w:val="a3"/>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lang w:eastAsia="hi-IN" w:bidi="hi-IN"/>
        </w:rPr>
        <w:t xml:space="preserve">Сумма наложенных штрафов за нарушение лесного законодательства составила 0,32 млн.рублей, из которых взыскано 1,034 млн.рублей (с учетом преходящих штрафов за прошлый год). По неоплаченной сумме штрафов материалы направлены в службу судебных приставов для принудительного взыскания. </w:t>
      </w:r>
    </w:p>
    <w:p w14:paraId="43281A62" w14:textId="059640FE" w:rsidR="0027238F" w:rsidRPr="00806A7C" w:rsidRDefault="0027238F" w:rsidP="00941B80">
      <w:pPr>
        <w:pStyle w:val="a3"/>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lang w:eastAsia="hi-IN" w:bidi="hi-IN"/>
        </w:rPr>
        <w:t>За 2022 год было выявлено 57 фактов незаконных рубок, ущерб от которых составил 16,3 млн.рублей (в 2021 г</w:t>
      </w:r>
      <w:r w:rsidR="00924631" w:rsidRPr="00806A7C">
        <w:rPr>
          <w:rFonts w:ascii="PT Astra Serif" w:eastAsia="PT Astra Serif" w:hAnsi="PT Astra Serif" w:cs="PT Astra Serif"/>
          <w:sz w:val="28"/>
          <w:szCs w:val="28"/>
          <w:lang w:eastAsia="hi-IN" w:bidi="hi-IN"/>
        </w:rPr>
        <w:t>.</w:t>
      </w:r>
      <w:r w:rsidRPr="00806A7C">
        <w:rPr>
          <w:rFonts w:ascii="PT Astra Serif" w:eastAsia="PT Astra Serif" w:hAnsi="PT Astra Serif" w:cs="PT Astra Serif"/>
          <w:sz w:val="28"/>
          <w:szCs w:val="28"/>
          <w:lang w:eastAsia="hi-IN" w:bidi="hi-IN"/>
        </w:rPr>
        <w:t xml:space="preserve"> </w:t>
      </w:r>
      <w:r w:rsidR="00924631" w:rsidRPr="00806A7C">
        <w:rPr>
          <w:rFonts w:ascii="PT Astra Serif" w:eastAsia="PT Astra Serif" w:hAnsi="PT Astra Serif" w:cs="PT Astra Serif"/>
          <w:sz w:val="28"/>
          <w:szCs w:val="28"/>
          <w:lang w:eastAsia="hi-IN" w:bidi="hi-IN"/>
        </w:rPr>
        <w:t>–</w:t>
      </w:r>
      <w:r w:rsidRPr="00806A7C">
        <w:rPr>
          <w:rFonts w:ascii="PT Astra Serif" w:eastAsia="PT Astra Serif" w:hAnsi="PT Astra Serif" w:cs="PT Astra Serif"/>
          <w:sz w:val="28"/>
          <w:szCs w:val="28"/>
          <w:lang w:eastAsia="hi-IN" w:bidi="hi-IN"/>
        </w:rPr>
        <w:t xml:space="preserve"> 15,6 млн.рублей), объем </w:t>
      </w:r>
      <w:r w:rsidR="00924631" w:rsidRPr="00806A7C">
        <w:rPr>
          <w:rFonts w:ascii="PT Astra Serif" w:eastAsia="PT Astra Serif" w:hAnsi="PT Astra Serif" w:cs="PT Astra Serif"/>
          <w:sz w:val="28"/>
          <w:szCs w:val="28"/>
          <w:lang w:eastAsia="hi-IN" w:bidi="hi-IN"/>
        </w:rPr>
        <w:t>–</w:t>
      </w:r>
      <w:r w:rsidRPr="00806A7C">
        <w:rPr>
          <w:rFonts w:ascii="PT Astra Serif" w:eastAsia="PT Astra Serif" w:hAnsi="PT Astra Serif" w:cs="PT Astra Serif"/>
          <w:sz w:val="28"/>
          <w:szCs w:val="28"/>
          <w:lang w:eastAsia="hi-IN" w:bidi="hi-IN"/>
        </w:rPr>
        <w:t xml:space="preserve"> 352,3 </w:t>
      </w:r>
      <w:r w:rsidR="006F4EB2" w:rsidRPr="00806A7C">
        <w:rPr>
          <w:rFonts w:ascii="PT Astra Serif" w:eastAsia="PT Astra Serif" w:hAnsi="PT Astra Serif" w:cs="PT Astra Serif"/>
          <w:sz w:val="28"/>
          <w:szCs w:val="28"/>
          <w:lang w:eastAsia="hi-IN" w:bidi="hi-IN"/>
        </w:rPr>
        <w:t>куб.м</w:t>
      </w:r>
      <w:r w:rsidRPr="00806A7C">
        <w:rPr>
          <w:rFonts w:ascii="PT Astra Serif" w:eastAsia="PT Astra Serif" w:hAnsi="PT Astra Serif" w:cs="PT Astra Serif"/>
          <w:sz w:val="28"/>
          <w:szCs w:val="28"/>
          <w:lang w:eastAsia="hi-IN" w:bidi="hi-IN"/>
        </w:rPr>
        <w:t>, 16</w:t>
      </w:r>
      <w:r w:rsidR="006F4EB2" w:rsidRPr="00806A7C">
        <w:rPr>
          <w:rFonts w:ascii="PT Astra Serif" w:eastAsia="PT Astra Serif" w:hAnsi="PT Astra Serif" w:cs="PT Astra Serif"/>
          <w:sz w:val="28"/>
          <w:szCs w:val="28"/>
          <w:lang w:eastAsia="hi-IN" w:bidi="hi-IN"/>
        </w:rPr>
        <w:t> </w:t>
      </w:r>
      <w:r w:rsidRPr="00806A7C">
        <w:rPr>
          <w:rFonts w:ascii="PT Astra Serif" w:eastAsia="PT Astra Serif" w:hAnsi="PT Astra Serif" w:cs="PT Astra Serif"/>
          <w:sz w:val="28"/>
          <w:szCs w:val="28"/>
          <w:lang w:eastAsia="hi-IN" w:bidi="hi-IN"/>
        </w:rPr>
        <w:t>лиц привлечено к административной ответственности (в 2021 г</w:t>
      </w:r>
      <w:r w:rsidR="00924631" w:rsidRPr="00806A7C">
        <w:rPr>
          <w:rFonts w:ascii="PT Astra Serif" w:eastAsia="PT Astra Serif" w:hAnsi="PT Astra Serif" w:cs="PT Astra Serif"/>
          <w:sz w:val="28"/>
          <w:szCs w:val="28"/>
          <w:lang w:eastAsia="hi-IN" w:bidi="hi-IN"/>
        </w:rPr>
        <w:t>.</w:t>
      </w:r>
      <w:r w:rsidRPr="00806A7C">
        <w:rPr>
          <w:rFonts w:ascii="PT Astra Serif" w:eastAsia="PT Astra Serif" w:hAnsi="PT Astra Serif" w:cs="PT Astra Serif"/>
          <w:sz w:val="28"/>
          <w:szCs w:val="28"/>
          <w:lang w:eastAsia="hi-IN" w:bidi="hi-IN"/>
        </w:rPr>
        <w:t xml:space="preserve"> </w:t>
      </w:r>
      <w:r w:rsidR="00924631" w:rsidRPr="00806A7C">
        <w:rPr>
          <w:rFonts w:ascii="PT Astra Serif" w:eastAsia="PT Astra Serif" w:hAnsi="PT Astra Serif" w:cs="PT Astra Serif"/>
          <w:sz w:val="28"/>
          <w:szCs w:val="28"/>
          <w:lang w:eastAsia="hi-IN" w:bidi="hi-IN"/>
        </w:rPr>
        <w:t>–</w:t>
      </w:r>
      <w:r w:rsidRPr="00806A7C">
        <w:rPr>
          <w:rFonts w:ascii="PT Astra Serif" w:eastAsia="PT Astra Serif" w:hAnsi="PT Astra Serif" w:cs="PT Astra Serif"/>
          <w:sz w:val="28"/>
          <w:szCs w:val="28"/>
          <w:lang w:eastAsia="hi-IN" w:bidi="hi-IN"/>
        </w:rPr>
        <w:t xml:space="preserve"> 22). </w:t>
      </w:r>
    </w:p>
    <w:p w14:paraId="7489016F" w14:textId="6A65A7DE" w:rsidR="0027238F" w:rsidRPr="00806A7C" w:rsidRDefault="0027238F" w:rsidP="00941B80">
      <w:pPr>
        <w:pStyle w:val="ae"/>
        <w:ind w:firstLine="567"/>
        <w:jc w:val="both"/>
        <w:rPr>
          <w:rFonts w:ascii="PT Astra Serif" w:hAnsi="PT Astra Serif"/>
          <w:sz w:val="28"/>
          <w:szCs w:val="28"/>
        </w:rPr>
      </w:pPr>
      <w:r w:rsidRPr="00806A7C">
        <w:rPr>
          <w:rFonts w:ascii="PT Astra Serif" w:hAnsi="PT Astra Serif"/>
          <w:sz w:val="28"/>
          <w:szCs w:val="28"/>
        </w:rPr>
        <w:t xml:space="preserve">В правоохранительные органы направлено 39 материалов по нарушениям, содержащим признаки уголовного преступления, предусмотренного ст.260 УК РФ, </w:t>
      </w:r>
      <w:r w:rsidRPr="00806A7C">
        <w:rPr>
          <w:rFonts w:ascii="PT Astra Serif" w:hAnsi="PT Astra Serif"/>
          <w:bCs/>
          <w:sz w:val="28"/>
          <w:szCs w:val="28"/>
        </w:rPr>
        <w:t>объем составил – 336,7</w:t>
      </w:r>
      <w:r w:rsidR="006F4EB2" w:rsidRPr="00806A7C">
        <w:rPr>
          <w:rFonts w:ascii="PT Astra Serif" w:hAnsi="PT Astra Serif"/>
          <w:bCs/>
          <w:sz w:val="28"/>
          <w:szCs w:val="28"/>
        </w:rPr>
        <w:t> куб.м</w:t>
      </w:r>
      <w:r w:rsidRPr="00806A7C">
        <w:rPr>
          <w:rFonts w:ascii="PT Astra Serif" w:hAnsi="PT Astra Serif"/>
          <w:bCs/>
          <w:sz w:val="28"/>
          <w:szCs w:val="28"/>
        </w:rPr>
        <w:t>,</w:t>
      </w:r>
      <w:r w:rsidRPr="00806A7C">
        <w:rPr>
          <w:rFonts w:ascii="PT Astra Serif" w:hAnsi="PT Astra Serif"/>
          <w:sz w:val="28"/>
          <w:szCs w:val="28"/>
        </w:rPr>
        <w:t xml:space="preserve"> ущерб </w:t>
      </w:r>
      <w:r w:rsidRPr="00806A7C">
        <w:rPr>
          <w:rFonts w:ascii="PT Astra Serif" w:hAnsi="PT Astra Serif"/>
          <w:bCs/>
          <w:sz w:val="28"/>
          <w:szCs w:val="28"/>
        </w:rPr>
        <w:t>– 16298,8 тыс.рублей, из них:</w:t>
      </w:r>
    </w:p>
    <w:p w14:paraId="4708E560" w14:textId="7034FEF9" w:rsidR="0027238F" w:rsidRPr="00806A7C" w:rsidRDefault="0027238F" w:rsidP="00941B80">
      <w:pPr>
        <w:pStyle w:val="ae"/>
        <w:ind w:firstLine="567"/>
        <w:jc w:val="both"/>
        <w:rPr>
          <w:rFonts w:ascii="PT Astra Serif" w:hAnsi="PT Astra Serif"/>
          <w:sz w:val="28"/>
          <w:szCs w:val="28"/>
        </w:rPr>
      </w:pPr>
      <w:r w:rsidRPr="00806A7C">
        <w:rPr>
          <w:rFonts w:ascii="PT Astra Serif" w:hAnsi="PT Astra Serif"/>
          <w:bCs/>
          <w:sz w:val="28"/>
          <w:szCs w:val="28"/>
        </w:rPr>
        <w:t xml:space="preserve"> </w:t>
      </w:r>
      <w:r w:rsidR="00924631" w:rsidRPr="00806A7C">
        <w:rPr>
          <w:rFonts w:ascii="PT Astra Serif" w:hAnsi="PT Astra Serif"/>
          <w:bCs/>
          <w:sz w:val="28"/>
          <w:szCs w:val="28"/>
        </w:rPr>
        <w:t>–</w:t>
      </w:r>
      <w:r w:rsidRPr="00806A7C">
        <w:rPr>
          <w:rFonts w:ascii="PT Astra Serif" w:hAnsi="PT Astra Serif"/>
          <w:bCs/>
          <w:sz w:val="28"/>
          <w:szCs w:val="28"/>
        </w:rPr>
        <w:t xml:space="preserve"> </w:t>
      </w:r>
      <w:r w:rsidRPr="00806A7C">
        <w:rPr>
          <w:rFonts w:ascii="PT Astra Serif" w:hAnsi="PT Astra Serif"/>
          <w:sz w:val="28"/>
          <w:szCs w:val="28"/>
        </w:rPr>
        <w:t>по 11</w:t>
      </w:r>
      <w:r w:rsidR="00924631" w:rsidRPr="00806A7C">
        <w:rPr>
          <w:rFonts w:ascii="PT Astra Serif" w:hAnsi="PT Astra Serif"/>
          <w:sz w:val="28"/>
          <w:szCs w:val="28"/>
        </w:rPr>
        <w:t>–</w:t>
      </w:r>
      <w:r w:rsidRPr="00806A7C">
        <w:rPr>
          <w:rFonts w:ascii="PT Astra Serif" w:hAnsi="PT Astra Serif"/>
          <w:sz w:val="28"/>
          <w:szCs w:val="28"/>
        </w:rPr>
        <w:t>м</w:t>
      </w:r>
      <w:r w:rsidRPr="00806A7C">
        <w:rPr>
          <w:rFonts w:ascii="PT Astra Serif" w:hAnsi="PT Astra Serif"/>
          <w:bCs/>
          <w:sz w:val="28"/>
          <w:szCs w:val="28"/>
        </w:rPr>
        <w:t xml:space="preserve"> материалам отказано</w:t>
      </w:r>
      <w:r w:rsidRPr="00806A7C">
        <w:rPr>
          <w:rFonts w:ascii="PT Astra Serif" w:hAnsi="PT Astra Serif"/>
          <w:sz w:val="28"/>
          <w:szCs w:val="28"/>
        </w:rPr>
        <w:t xml:space="preserve"> в возбуждении уголовного дела;</w:t>
      </w:r>
    </w:p>
    <w:p w14:paraId="3B547D00" w14:textId="3009DC29" w:rsidR="0027238F" w:rsidRPr="00806A7C" w:rsidRDefault="00924631" w:rsidP="00941B80">
      <w:pPr>
        <w:pStyle w:val="ae"/>
        <w:ind w:firstLine="567"/>
        <w:jc w:val="both"/>
        <w:rPr>
          <w:rFonts w:ascii="PT Astra Serif" w:hAnsi="PT Astra Serif"/>
          <w:sz w:val="28"/>
          <w:szCs w:val="28"/>
        </w:rPr>
      </w:pPr>
      <w:r w:rsidRPr="00806A7C">
        <w:rPr>
          <w:rFonts w:ascii="PT Astra Serif" w:hAnsi="PT Astra Serif"/>
          <w:sz w:val="28"/>
          <w:szCs w:val="28"/>
        </w:rPr>
        <w:t>–</w:t>
      </w:r>
      <w:r w:rsidR="0027238F" w:rsidRPr="00806A7C">
        <w:rPr>
          <w:rFonts w:ascii="PT Astra Serif" w:hAnsi="PT Astra Serif"/>
          <w:sz w:val="28"/>
          <w:szCs w:val="28"/>
        </w:rPr>
        <w:t xml:space="preserve"> возбуждено</w:t>
      </w:r>
      <w:r w:rsidR="0027238F" w:rsidRPr="00806A7C">
        <w:rPr>
          <w:rFonts w:ascii="PT Astra Serif" w:hAnsi="PT Astra Serif"/>
          <w:bCs/>
          <w:sz w:val="28"/>
          <w:szCs w:val="28"/>
        </w:rPr>
        <w:t xml:space="preserve"> 11 уголовных дела</w:t>
      </w:r>
      <w:r w:rsidR="0027238F" w:rsidRPr="00806A7C">
        <w:rPr>
          <w:rFonts w:ascii="PT Astra Serif" w:hAnsi="PT Astra Serif"/>
          <w:sz w:val="28"/>
          <w:szCs w:val="28"/>
        </w:rPr>
        <w:t>;</w:t>
      </w:r>
    </w:p>
    <w:p w14:paraId="334C3CC5" w14:textId="624C89BD" w:rsidR="0027238F" w:rsidRPr="00806A7C" w:rsidRDefault="00924631" w:rsidP="00941B80">
      <w:pPr>
        <w:pStyle w:val="ae"/>
        <w:ind w:firstLine="567"/>
        <w:jc w:val="both"/>
        <w:rPr>
          <w:rFonts w:ascii="PT Astra Serif" w:hAnsi="PT Astra Serif"/>
          <w:sz w:val="28"/>
          <w:szCs w:val="28"/>
        </w:rPr>
      </w:pPr>
      <w:r w:rsidRPr="00806A7C">
        <w:rPr>
          <w:rFonts w:ascii="PT Astra Serif" w:hAnsi="PT Astra Serif"/>
          <w:sz w:val="28"/>
          <w:szCs w:val="28"/>
        </w:rPr>
        <w:t>–</w:t>
      </w:r>
      <w:r w:rsidR="0027238F" w:rsidRPr="00806A7C">
        <w:rPr>
          <w:rFonts w:ascii="PT Astra Serif" w:hAnsi="PT Astra Serif"/>
          <w:sz w:val="28"/>
          <w:szCs w:val="28"/>
        </w:rPr>
        <w:t xml:space="preserve"> 16 материалов находятся на рассмотрении;</w:t>
      </w:r>
    </w:p>
    <w:p w14:paraId="0EC42E42" w14:textId="7FCA7FC6" w:rsidR="0027238F" w:rsidRPr="00806A7C" w:rsidRDefault="00924631" w:rsidP="00941B80">
      <w:pPr>
        <w:pStyle w:val="ae"/>
        <w:ind w:firstLine="567"/>
        <w:jc w:val="both"/>
        <w:rPr>
          <w:rFonts w:ascii="PT Astra Serif" w:hAnsi="PT Astra Serif"/>
          <w:sz w:val="28"/>
          <w:szCs w:val="28"/>
        </w:rPr>
      </w:pPr>
      <w:r w:rsidRPr="00806A7C">
        <w:rPr>
          <w:rFonts w:ascii="PT Astra Serif" w:hAnsi="PT Astra Serif"/>
          <w:sz w:val="28"/>
          <w:szCs w:val="28"/>
        </w:rPr>
        <w:t>–</w:t>
      </w:r>
      <w:r w:rsidR="0027238F" w:rsidRPr="00806A7C">
        <w:rPr>
          <w:rFonts w:ascii="PT Astra Serif" w:hAnsi="PT Astra Serif"/>
          <w:sz w:val="28"/>
          <w:szCs w:val="28"/>
        </w:rPr>
        <w:t xml:space="preserve"> к уголовной ответственности привлечено 11 лиц.</w:t>
      </w:r>
    </w:p>
    <w:p w14:paraId="172F418B" w14:textId="77777777" w:rsidR="0027238F" w:rsidRPr="00806A7C" w:rsidRDefault="0027238F" w:rsidP="00941B80">
      <w:pPr>
        <w:pStyle w:val="ae"/>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lang w:eastAsia="hi-IN" w:bidi="hi-IN"/>
        </w:rPr>
        <w:t>С целью возмещения ущерба, причиненного лесам вследствие нарушений лесного законодательства, предъявлено в суд:</w:t>
      </w:r>
    </w:p>
    <w:p w14:paraId="0AF22161" w14:textId="677BEA45" w:rsidR="0027238F" w:rsidRPr="00806A7C" w:rsidRDefault="00924631" w:rsidP="00941B80">
      <w:pPr>
        <w:pStyle w:val="ae"/>
        <w:ind w:firstLine="567"/>
        <w:jc w:val="both"/>
        <w:rPr>
          <w:rFonts w:ascii="PT Astra Serif" w:hAnsi="PT Astra Serif" w:cs="Times New Roman"/>
          <w:sz w:val="28"/>
          <w:szCs w:val="28"/>
        </w:rPr>
      </w:pPr>
      <w:r w:rsidRPr="00806A7C">
        <w:rPr>
          <w:rFonts w:ascii="PT Astra Serif" w:eastAsia="PT Astra Serif" w:hAnsi="PT Astra Serif" w:cs="PT Astra Serif"/>
          <w:sz w:val="28"/>
          <w:szCs w:val="28"/>
          <w:lang w:eastAsia="hi-IN" w:bidi="hi-IN"/>
        </w:rPr>
        <w:t>–</w:t>
      </w:r>
      <w:r w:rsidR="0027238F" w:rsidRPr="00806A7C">
        <w:rPr>
          <w:rFonts w:ascii="PT Astra Serif" w:eastAsia="PT Astra Serif" w:hAnsi="PT Astra Serif" w:cs="PT Astra Serif"/>
          <w:sz w:val="28"/>
          <w:szCs w:val="28"/>
          <w:lang w:eastAsia="hi-IN" w:bidi="hi-IN"/>
        </w:rPr>
        <w:t xml:space="preserve"> 10 исков </w:t>
      </w:r>
      <w:r w:rsidR="0027238F" w:rsidRPr="00806A7C">
        <w:rPr>
          <w:rFonts w:ascii="PT Astra Serif" w:hAnsi="PT Astra Serif" w:cs="Times New Roman"/>
          <w:sz w:val="28"/>
          <w:szCs w:val="28"/>
        </w:rPr>
        <w:t>на общую сумму 9601 тыс.рублей,</w:t>
      </w:r>
    </w:p>
    <w:p w14:paraId="05F73C57" w14:textId="382744AB" w:rsidR="0027238F" w:rsidRPr="00806A7C" w:rsidRDefault="00924631" w:rsidP="00941B80">
      <w:pPr>
        <w:pStyle w:val="ae"/>
        <w:ind w:firstLine="567"/>
        <w:jc w:val="both"/>
        <w:rPr>
          <w:rFonts w:ascii="PT Astra Serif" w:hAnsi="PT Astra Serif" w:cs="Times New Roman"/>
          <w:sz w:val="28"/>
          <w:szCs w:val="28"/>
        </w:rPr>
      </w:pPr>
      <w:r w:rsidRPr="00806A7C">
        <w:rPr>
          <w:rFonts w:ascii="PT Astra Serif" w:hAnsi="PT Astra Serif" w:cs="Times New Roman"/>
          <w:sz w:val="28"/>
          <w:szCs w:val="28"/>
        </w:rPr>
        <w:t>–</w:t>
      </w:r>
      <w:r w:rsidR="0027238F" w:rsidRPr="00806A7C">
        <w:rPr>
          <w:rFonts w:ascii="PT Astra Serif" w:hAnsi="PT Astra Serif" w:cs="Times New Roman"/>
          <w:sz w:val="28"/>
          <w:szCs w:val="28"/>
        </w:rPr>
        <w:t xml:space="preserve"> 7 исков удовлетворено, на общую сумму 8445 тыс.рублей,</w:t>
      </w:r>
    </w:p>
    <w:p w14:paraId="78D28E9F" w14:textId="7A4494E9" w:rsidR="0027238F" w:rsidRPr="00806A7C" w:rsidRDefault="00924631" w:rsidP="00941B80">
      <w:pPr>
        <w:pStyle w:val="ae"/>
        <w:ind w:firstLine="567"/>
        <w:jc w:val="both"/>
        <w:rPr>
          <w:rFonts w:ascii="PT Astra Serif" w:hAnsi="PT Astra Serif" w:cs="Times New Roman"/>
          <w:sz w:val="28"/>
          <w:szCs w:val="28"/>
        </w:rPr>
      </w:pPr>
      <w:r w:rsidRPr="00806A7C">
        <w:rPr>
          <w:rFonts w:ascii="PT Astra Serif" w:hAnsi="PT Astra Serif" w:cs="Times New Roman"/>
          <w:sz w:val="28"/>
          <w:szCs w:val="28"/>
        </w:rPr>
        <w:t>–</w:t>
      </w:r>
      <w:r w:rsidR="0027238F" w:rsidRPr="00806A7C">
        <w:rPr>
          <w:rFonts w:ascii="PT Astra Serif" w:hAnsi="PT Astra Serif" w:cs="Times New Roman"/>
          <w:sz w:val="28"/>
          <w:szCs w:val="28"/>
        </w:rPr>
        <w:t xml:space="preserve"> 3 иска на сумму 1156 тыс.рублей находятся на рассмотрении. </w:t>
      </w:r>
    </w:p>
    <w:p w14:paraId="40B672BB" w14:textId="3C4FECC4" w:rsidR="0027238F" w:rsidRPr="00806A7C" w:rsidRDefault="0027238F" w:rsidP="00941B80">
      <w:pPr>
        <w:pStyle w:val="a3"/>
        <w:ind w:firstLine="567"/>
        <w:jc w:val="both"/>
        <w:rPr>
          <w:rFonts w:ascii="PT Astra Serif" w:eastAsia="PT Astra Serif" w:hAnsi="PT Astra Serif" w:cs="PT Astra Serif"/>
          <w:sz w:val="28"/>
          <w:szCs w:val="28"/>
        </w:rPr>
      </w:pPr>
      <w:r w:rsidRPr="00806A7C">
        <w:rPr>
          <w:rFonts w:ascii="PT Astra Serif" w:eastAsia="PT Astra Serif" w:hAnsi="PT Astra Serif" w:cs="PT Astra Serif"/>
          <w:sz w:val="28"/>
          <w:szCs w:val="28"/>
          <w:lang w:eastAsia="hi-IN" w:bidi="hi-IN"/>
        </w:rPr>
        <w:t xml:space="preserve">Возмещено ущерба в добровольном и принудительном порядке </w:t>
      </w:r>
      <w:r w:rsidR="005B514F" w:rsidRPr="00806A7C">
        <w:rPr>
          <w:rFonts w:ascii="PT Astra Serif" w:eastAsia="PT Astra Serif" w:hAnsi="PT Astra Serif" w:cs="PT Astra Serif"/>
          <w:sz w:val="28"/>
          <w:szCs w:val="28"/>
          <w:lang w:eastAsia="hi-IN" w:bidi="hi-IN"/>
        </w:rPr>
        <w:t xml:space="preserve">на сумму </w:t>
      </w:r>
      <w:r w:rsidRPr="00806A7C">
        <w:rPr>
          <w:rFonts w:ascii="PT Astra Serif" w:eastAsia="PT Astra Serif" w:hAnsi="PT Astra Serif" w:cs="PT Astra Serif"/>
          <w:sz w:val="28"/>
          <w:szCs w:val="28"/>
        </w:rPr>
        <w:t>667,4 тыс.рублей.</w:t>
      </w:r>
    </w:p>
    <w:p w14:paraId="325C4B46" w14:textId="77777777"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PT Astra Serif" w:hAnsi="PT Astra Serif" w:cs="PT Astra Serif"/>
          <w:sz w:val="28"/>
          <w:szCs w:val="28"/>
        </w:rPr>
        <w:t>По невзысканной сумме ущерба ведется работа по принудительному взысканию службой судебных приставов.</w:t>
      </w:r>
    </w:p>
    <w:p w14:paraId="08FBED27" w14:textId="77777777" w:rsidR="0027238F" w:rsidRPr="00806A7C" w:rsidRDefault="0027238F" w:rsidP="00941B80">
      <w:pPr>
        <w:pStyle w:val="a3"/>
        <w:ind w:firstLine="567"/>
        <w:jc w:val="both"/>
        <w:rPr>
          <w:rFonts w:ascii="PT Astra Serif" w:eastAsia="SimSun" w:hAnsi="PT Astra Serif"/>
          <w:bCs/>
          <w:kern w:val="1"/>
          <w:sz w:val="28"/>
          <w:szCs w:val="28"/>
          <w:u w:val="single"/>
          <w:lang w:eastAsia="hi-IN" w:bidi="hi-IN"/>
        </w:rPr>
      </w:pPr>
      <w:r w:rsidRPr="00806A7C">
        <w:rPr>
          <w:rFonts w:ascii="PT Astra Serif" w:eastAsia="SimSun" w:hAnsi="PT Astra Serif"/>
          <w:bCs/>
          <w:kern w:val="1"/>
          <w:sz w:val="28"/>
          <w:szCs w:val="28"/>
          <w:u w:val="single"/>
          <w:lang w:eastAsia="hi-IN" w:bidi="hi-IN"/>
        </w:rPr>
        <w:t>Охрана лесов от пожаров</w:t>
      </w:r>
    </w:p>
    <w:p w14:paraId="43C5A086" w14:textId="26F19B32"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Мероприятия по подготовке к пожароопасному сезону 2022 года выполнялись строго согласно Плану мероприятий по профилактике и борьбе с лесными пожарами в Саратовской области на 2022 год, утвержденному распоряжением Правительства области от 28.12.2021 г. № 370</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пр.</w:t>
      </w:r>
    </w:p>
    <w:p w14:paraId="0FAC06BB" w14:textId="77777777"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Утверждены Планы тушения лесных пожаров по 25 лесничествам области, а также постановлением Губернатора области № 86 от 18.03.2022 г. утвержден Сводный план тушения лесных пожаров на территории Саратовской области на период пожароопасного сезона 2022 года.</w:t>
      </w:r>
    </w:p>
    <w:p w14:paraId="558AE370" w14:textId="0DC54CFF"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 целях своевременной подготовки к пожароопасному сезону 2022 года, проверки готовности сил и средств пожаротушения, отработки вопросов межрегионального взаимодействия при тушении лесных пожаров, предусмотренных Сводными планами тушения лесных пожаров, министерством природных ресурсов и экологии области с 22 по 24 марта проведены командно</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штабные учения с участием ГУ МЧС России по Саратовской области, муниципальных районов области, подведомственных лесохозяйственных учреждений, приграничных </w:t>
      </w:r>
      <w:r w:rsidRPr="00806A7C">
        <w:rPr>
          <w:rFonts w:ascii="PT Astra Serif" w:eastAsia="SimSun" w:hAnsi="PT Astra Serif"/>
          <w:kern w:val="1"/>
          <w:sz w:val="28"/>
          <w:szCs w:val="28"/>
          <w:lang w:eastAsia="hi-IN" w:bidi="hi-IN"/>
        </w:rPr>
        <w:lastRenderedPageBreak/>
        <w:t xml:space="preserve">лесохозяйственных учреждений Пензенской и Ульяновской областей, а также сил и средств пожаротушения Пензенского филиала ФГАУ «Оборонлес» Министерства обороны </w:t>
      </w:r>
      <w:r w:rsidR="006F4EB2" w:rsidRPr="00806A7C">
        <w:rPr>
          <w:rFonts w:ascii="PT Astra Serif" w:eastAsia="SimSun" w:hAnsi="PT Astra Serif"/>
          <w:kern w:val="1"/>
          <w:sz w:val="28"/>
          <w:szCs w:val="28"/>
          <w:lang w:eastAsia="hi-IN" w:bidi="hi-IN"/>
        </w:rPr>
        <w:t xml:space="preserve">РФ </w:t>
      </w:r>
      <w:r w:rsidRPr="00806A7C">
        <w:rPr>
          <w:rFonts w:ascii="PT Astra Serif" w:eastAsia="SimSun" w:hAnsi="PT Astra Serif"/>
          <w:kern w:val="1"/>
          <w:sz w:val="28"/>
          <w:szCs w:val="28"/>
          <w:lang w:eastAsia="hi-IN" w:bidi="hi-IN"/>
        </w:rPr>
        <w:t>и Национального парка «Хвалынский».</w:t>
      </w:r>
    </w:p>
    <w:p w14:paraId="4C441FAC" w14:textId="77777777"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Приказом министерства природных ресурсов и экологии области от № 146 06.04.2022 г. по условиям погоды с 11 апреля 2022 года в лесах области был объявлен пожароопасный сезон.</w:t>
      </w:r>
    </w:p>
    <w:p w14:paraId="6C7FD71C" w14:textId="39CF2702" w:rsidR="0027238F" w:rsidRPr="00806A7C" w:rsidRDefault="0027238F" w:rsidP="00941B80">
      <w:pPr>
        <w:ind w:firstLine="567"/>
        <w:jc w:val="both"/>
        <w:rPr>
          <w:rFonts w:ascii="PT Astra Serif" w:hAnsi="PT Astra Serif"/>
          <w:sz w:val="28"/>
          <w:szCs w:val="28"/>
        </w:rPr>
      </w:pPr>
      <w:r w:rsidRPr="00806A7C">
        <w:rPr>
          <w:rFonts w:ascii="PT Astra Serif" w:hAnsi="PT Astra Serif"/>
          <w:color w:val="000000"/>
          <w:sz w:val="28"/>
          <w:szCs w:val="28"/>
          <w:shd w:val="clear" w:color="auto" w:fill="FFFFFF"/>
        </w:rPr>
        <w:t>14 апреля 2022 года министерство природных ресурсов и экологии области приняло участие во всероссийском командно</w:t>
      </w:r>
      <w:r w:rsidR="00924631" w:rsidRPr="00806A7C">
        <w:rPr>
          <w:rFonts w:ascii="PT Astra Serif" w:hAnsi="PT Astra Serif"/>
          <w:color w:val="000000"/>
          <w:sz w:val="28"/>
          <w:szCs w:val="28"/>
          <w:shd w:val="clear" w:color="auto" w:fill="FFFFFF"/>
        </w:rPr>
        <w:t>–</w:t>
      </w:r>
      <w:r w:rsidRPr="00806A7C">
        <w:rPr>
          <w:rFonts w:ascii="PT Astra Serif" w:hAnsi="PT Astra Serif"/>
          <w:color w:val="000000"/>
          <w:sz w:val="28"/>
          <w:szCs w:val="28"/>
          <w:shd w:val="clear" w:color="auto" w:fill="FFFFFF"/>
        </w:rPr>
        <w:t>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в 2022 году.</w:t>
      </w:r>
    </w:p>
    <w:p w14:paraId="7F6C2DE7" w14:textId="77777777"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 целях охраны лесов от пожаров обеспечена организация, содержание и оснащение 25 мобилизационных групп по тушению лесных пожаров в лесохозяйственных учреждениях области, подготовка нормативной документации, содержание оборудования в постоянной готовности, организация работы диспетчерских служб.</w:t>
      </w:r>
    </w:p>
    <w:p w14:paraId="7429E3F0" w14:textId="77777777" w:rsidR="0027238F" w:rsidRPr="00806A7C" w:rsidRDefault="0027238F" w:rsidP="00941B80">
      <w:pPr>
        <w:ind w:firstLine="567"/>
        <w:jc w:val="both"/>
        <w:rPr>
          <w:rFonts w:ascii="PT Astra Serif" w:hAnsi="PT Astra Serif"/>
          <w:sz w:val="28"/>
          <w:szCs w:val="28"/>
        </w:rPr>
      </w:pPr>
      <w:r w:rsidRPr="00806A7C">
        <w:rPr>
          <w:rFonts w:ascii="PT Astra Serif" w:hAnsi="PT Astra Serif"/>
          <w:sz w:val="28"/>
          <w:szCs w:val="28"/>
        </w:rPr>
        <w:t>Режим ограничения пребывания граждан в лесах по условиям погоды в пожароопасном сезоне дважды вводились приказами министерства природных ресурсов и экологии области от 09.08.2022 № 400 и от 31.08.2022 № 442 на территории земель лесного фонда сроком на 21 календарный день.</w:t>
      </w:r>
    </w:p>
    <w:p w14:paraId="061A531F" w14:textId="4D462D22"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Особый противопожарный режим вводился 1 раз постановлением Правительства Саратовской области № 311</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П от 25.04.2022.</w:t>
      </w:r>
    </w:p>
    <w:p w14:paraId="3AF37326" w14:textId="5300F6F1"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Государственные задания по охране, защите и воспроизводству лесов на 2022</w:t>
      </w:r>
      <w:r w:rsidR="00965646">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году были выполнены в полном объеме.</w:t>
      </w:r>
    </w:p>
    <w:p w14:paraId="28955D0F" w14:textId="220A0BE4"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В рамках исполнения государственных заданий подготовлено: 23 лесопожарных станции (далее </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ЛПС), из них 21 ЛПС 1</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го типа и 2 ЛПС 2</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го типа; создано 2818,5 км противопожарных минполос; проведены уходы за ними </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 19094,6 км; проведена эксплуатация 279,5 км дорог; установлено 218 аншлагов по лесоохраной тематике; проведена эксплуатация 71 пожарного водоема; установлен 121 шлагбаум; благоустроено 135</w:t>
      </w:r>
      <w:r w:rsidR="006F4EB2"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мест отдыха; проведена прокладка 82,09 км просек; проведена прочистка 134,2 км просек.</w:t>
      </w:r>
    </w:p>
    <w:p w14:paraId="051FE3A4" w14:textId="6D821792"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В 2023 году планируется выполнить противопожарные мероприятия в объеме: эксплуатация лесных дорог противопожарного назначения 279,5 км; устройство противопожарных минерализованных полос 2 818,5 км; прочистка противопожарных минерализованных полос 20 000 км; благоустройство зон отдыха граждан пребывающих в лесах 135 шт.; эксплуатация пожарных водоемов 71 шт.; установка шлагбаумов – 121 шт.; установка аншлагов – 218 шт. </w:t>
      </w:r>
    </w:p>
    <w:p w14:paraId="336CC03A" w14:textId="1D25A280"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 целях пропаганды бережного отношения к лесу среди населения в течение пожароопасного сезона в электронных изданиях, печатных СМИ, социальных сетях размещено 1372</w:t>
      </w:r>
      <w:r w:rsidR="006F4EB2"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статей, проведены трансляции 64 видеороликов на телевидении, а также более 1,3 тысяч аудиороликов на радио, роздано более 13,7</w:t>
      </w:r>
      <w:r w:rsidR="006F4EB2"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xml:space="preserve">тысяч листовок. </w:t>
      </w:r>
    </w:p>
    <w:p w14:paraId="080F1C20" w14:textId="46B6B777" w:rsidR="004E207F"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 течение пожароопасного сезона на землях лесного фонда произошло 13</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лесных низовых пожаров на общей площади 16,89</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xml:space="preserve">га. При низовых пожарах сгорает в основном только опавшая листва и сухая трава под пологом леса. В </w:t>
      </w:r>
      <w:r w:rsidRPr="00806A7C">
        <w:rPr>
          <w:rFonts w:ascii="PT Astra Serif" w:eastAsia="SimSun" w:hAnsi="PT Astra Serif"/>
          <w:kern w:val="1"/>
          <w:sz w:val="28"/>
          <w:szCs w:val="28"/>
          <w:lang w:eastAsia="hi-IN" w:bidi="hi-IN"/>
        </w:rPr>
        <w:lastRenderedPageBreak/>
        <w:t>2022</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году верховые пожары не были допущены.</w:t>
      </w:r>
      <w:r w:rsidR="00DC0657" w:rsidRPr="00806A7C">
        <w:rPr>
          <w:rFonts w:ascii="PT Astra Serif" w:eastAsia="SimSun" w:hAnsi="PT Astra Serif"/>
          <w:kern w:val="1"/>
          <w:sz w:val="28"/>
          <w:szCs w:val="28"/>
          <w:lang w:eastAsia="hi-IN" w:bidi="hi-IN"/>
        </w:rPr>
        <w:t xml:space="preserve"> </w:t>
      </w:r>
      <w:r w:rsidRPr="00806A7C">
        <w:rPr>
          <w:rFonts w:ascii="PT Astra Serif" w:eastAsia="SimSun" w:hAnsi="PT Astra Serif"/>
          <w:kern w:val="1"/>
          <w:sz w:val="28"/>
          <w:szCs w:val="28"/>
          <w:lang w:eastAsia="hi-IN" w:bidi="hi-IN"/>
        </w:rPr>
        <w:t>Кроме этого, зарегистрирован один лесной пожар на землях министерства обороны.</w:t>
      </w:r>
    </w:p>
    <w:p w14:paraId="78F6F7E7" w14:textId="028D76B1"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Приказом министерства природных ресурсов и экологии области № 585 от 01.11.2022 г. установлено окончание пожароопасного сезона в лесах 2022 года на территории Саратовской области.</w:t>
      </w:r>
    </w:p>
    <w:p w14:paraId="35913F92" w14:textId="08D415C8" w:rsidR="0027238F" w:rsidRPr="00806A7C" w:rsidRDefault="0027238F" w:rsidP="00941B80">
      <w:pPr>
        <w:pStyle w:val="a3"/>
        <w:ind w:firstLine="567"/>
        <w:jc w:val="both"/>
        <w:rPr>
          <w:rFonts w:ascii="PT Astra Serif" w:eastAsia="SimSun" w:hAnsi="PT Astra Serif"/>
          <w:kern w:val="1"/>
          <w:sz w:val="28"/>
          <w:szCs w:val="28"/>
          <w:u w:val="single"/>
          <w:lang w:eastAsia="hi-IN" w:bidi="hi-IN"/>
        </w:rPr>
      </w:pPr>
      <w:r w:rsidRPr="00806A7C">
        <w:rPr>
          <w:rFonts w:ascii="PT Astra Serif" w:eastAsia="SimSun" w:hAnsi="PT Astra Serif"/>
          <w:kern w:val="1"/>
          <w:sz w:val="28"/>
          <w:szCs w:val="28"/>
          <w:u w:val="single"/>
          <w:lang w:eastAsia="hi-IN" w:bidi="hi-IN"/>
        </w:rPr>
        <w:t>Воспроизводство лесов</w:t>
      </w:r>
    </w:p>
    <w:p w14:paraId="20409830" w14:textId="1E9349AD"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Лесовосстановление и лесоразведение в лесном фонде проведено на площади 2 505,9 га (план 2022 г</w:t>
      </w:r>
      <w:r w:rsidR="00DC0657"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 – 2 500 га – 100,2%, факт 2021 г</w:t>
      </w:r>
      <w:r w:rsidR="00DC0657"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 – 1 150 га, план 2023</w:t>
      </w:r>
      <w:r w:rsidR="0092463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w:t>
      </w:r>
      <w:r w:rsidR="00DC0657" w:rsidRPr="00806A7C">
        <w:rPr>
          <w:rFonts w:ascii="PT Astra Serif" w:eastAsia="SimSun" w:hAnsi="PT Astra Serif"/>
          <w:kern w:val="1"/>
          <w:sz w:val="28"/>
          <w:szCs w:val="28"/>
          <w:lang w:eastAsia="hi-IN" w:bidi="hi-IN"/>
        </w:rPr>
        <w:t>.</w:t>
      </w:r>
      <w:r w:rsidR="0092463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4000</w:t>
      </w:r>
      <w:r w:rsidR="00DC065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xml:space="preserve">га). </w:t>
      </w:r>
    </w:p>
    <w:p w14:paraId="691B1C3D" w14:textId="4BE64A8C"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Посев семян в лесных питомниках проведен на площади </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 11,31</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xml:space="preserve">га, из них семенами сосны </w:t>
      </w:r>
      <w:r w:rsidR="00211EC7"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 7</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желудями дуба – 2,8</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прочие лиственные – 1,51</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Заготовлено семян 5 629,4</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кг, в том числе 563</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xml:space="preserve">кг семян с улучшенными наследственными свойствами, заготовлено шишек сосны 25 тонн. </w:t>
      </w:r>
    </w:p>
    <w:p w14:paraId="50172FD8" w14:textId="77777777" w:rsidR="0027238F" w:rsidRPr="00806A7C" w:rsidRDefault="0027238F" w:rsidP="00941B80">
      <w:pPr>
        <w:pStyle w:val="a3"/>
        <w:ind w:firstLine="567"/>
        <w:jc w:val="both"/>
        <w:rPr>
          <w:rFonts w:ascii="PT Astra Serif" w:eastAsia="SimSun" w:hAnsi="PT Astra Serif"/>
          <w:kern w:val="1"/>
          <w:sz w:val="28"/>
          <w:szCs w:val="28"/>
          <w:u w:val="single"/>
          <w:lang w:eastAsia="hi-IN" w:bidi="hi-IN"/>
        </w:rPr>
      </w:pPr>
      <w:r w:rsidRPr="00806A7C">
        <w:rPr>
          <w:rFonts w:ascii="PT Astra Serif" w:eastAsia="SimSun" w:hAnsi="PT Astra Serif"/>
          <w:kern w:val="1"/>
          <w:sz w:val="28"/>
          <w:szCs w:val="28"/>
          <w:u w:val="single"/>
          <w:lang w:eastAsia="hi-IN" w:bidi="hi-IN"/>
        </w:rPr>
        <w:t>Защита лесов</w:t>
      </w:r>
    </w:p>
    <w:p w14:paraId="24934996" w14:textId="5DF88FF7"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Лесопатологическое обследование проведено на площади 1930,8</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(498,1</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визуальным способом и 1432,7</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инструментальным способом), из них 999,3</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в рамках госзаданий. На 2023 год запланировано проведение лесопатологического обследования на площади 2000,0</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xml:space="preserve">га. </w:t>
      </w:r>
    </w:p>
    <w:p w14:paraId="417ACA59" w14:textId="7987C3C6"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Выдано 24 договора купли</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продажи лесных насаждений на лесные участки общей площадью 1152,44</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с объё</w:t>
      </w:r>
      <w:r w:rsidR="006F4F3E">
        <w:rPr>
          <w:rFonts w:ascii="PT Astra Serif" w:eastAsia="SimSun" w:hAnsi="PT Astra Serif"/>
          <w:kern w:val="1"/>
          <w:sz w:val="28"/>
          <w:szCs w:val="28"/>
          <w:lang w:eastAsia="hi-IN" w:bidi="hi-IN"/>
        </w:rPr>
        <w:t>м</w:t>
      </w:r>
      <w:r w:rsidRPr="00806A7C">
        <w:rPr>
          <w:rFonts w:ascii="PT Astra Serif" w:eastAsia="SimSun" w:hAnsi="PT Astra Serif"/>
          <w:kern w:val="1"/>
          <w:sz w:val="28"/>
          <w:szCs w:val="28"/>
          <w:lang w:eastAsia="hi-IN" w:bidi="hi-IN"/>
        </w:rPr>
        <w:t>ом предоставленной древесины 41</w:t>
      </w:r>
      <w:r w:rsidR="00211EC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xml:space="preserve">тыс.куб.м. </w:t>
      </w:r>
    </w:p>
    <w:p w14:paraId="1EB17D6B" w14:textId="0C8007F0"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Для улучшения санитарного состояния лесов проведены санитарно</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оздоровительные мероприятия на площади 747,5</w:t>
      </w:r>
      <w:r w:rsidR="00CE79C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с общим объёмом заготовленной древесины 33,4</w:t>
      </w:r>
      <w:r w:rsidR="00CE79C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тыс.куб.м. На 2023 год запланировано проведение санитарных рубок на площади 1051,5</w:t>
      </w:r>
      <w:r w:rsidR="00CE79C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с общим объемом заготовленной древесины 44,4</w:t>
      </w:r>
      <w:r w:rsidR="00CE79C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тыс.куб.м.</w:t>
      </w:r>
    </w:p>
    <w:p w14:paraId="1A25377B" w14:textId="63D3EF2B"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Проведены рубки ухода на площади 240,6</w:t>
      </w:r>
      <w:r w:rsidR="00CE79C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с объёмом заготовленной древесины 6,5</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тыс.куб.м. На 2023 год запланировано проведение рубок ухода на площади 375,24</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с выбираемым объемом 10,542</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тыс.куб.м</w:t>
      </w:r>
      <w:r w:rsidR="00797E77" w:rsidRPr="00806A7C">
        <w:rPr>
          <w:rFonts w:ascii="PT Astra Serif" w:eastAsia="SimSun" w:hAnsi="PT Astra Serif"/>
          <w:kern w:val="1"/>
          <w:sz w:val="28"/>
          <w:szCs w:val="28"/>
          <w:lang w:eastAsia="hi-IN" w:bidi="hi-IN"/>
        </w:rPr>
        <w:t>.</w:t>
      </w:r>
    </w:p>
    <w:p w14:paraId="2288AE4C" w14:textId="77777777" w:rsidR="0027238F" w:rsidRPr="00806A7C" w:rsidRDefault="0027238F" w:rsidP="00941B80">
      <w:pPr>
        <w:pStyle w:val="a3"/>
        <w:ind w:firstLine="567"/>
        <w:jc w:val="both"/>
        <w:rPr>
          <w:rFonts w:ascii="PT Astra Serif" w:eastAsia="SimSun" w:hAnsi="PT Astra Serif"/>
          <w:bCs/>
          <w:kern w:val="1"/>
          <w:sz w:val="28"/>
          <w:szCs w:val="28"/>
          <w:u w:val="single"/>
          <w:lang w:eastAsia="hi-IN" w:bidi="hi-IN"/>
        </w:rPr>
      </w:pPr>
      <w:r w:rsidRPr="00806A7C">
        <w:rPr>
          <w:rFonts w:ascii="PT Astra Serif" w:eastAsia="SimSun" w:hAnsi="PT Astra Serif"/>
          <w:bCs/>
          <w:kern w:val="1"/>
          <w:sz w:val="28"/>
          <w:szCs w:val="28"/>
          <w:u w:val="single"/>
          <w:lang w:eastAsia="hi-IN" w:bidi="hi-IN"/>
        </w:rPr>
        <w:t>Использование лесов</w:t>
      </w:r>
    </w:p>
    <w:p w14:paraId="70934F68" w14:textId="2B61D557"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Всего на территории лесного фонда Саратовской области на 01.01.2023</w:t>
      </w:r>
      <w:r w:rsidR="00965646">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года действуют 571 договор аренды лесных участков</w:t>
      </w:r>
      <w:r w:rsidR="00797E77"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797E77" w:rsidRPr="00806A7C">
        <w:rPr>
          <w:rFonts w:ascii="PT Astra Serif" w:eastAsia="SimSun" w:hAnsi="PT Astra Serif"/>
          <w:kern w:val="1"/>
          <w:sz w:val="28"/>
          <w:szCs w:val="28"/>
          <w:lang w:eastAsia="hi-IN" w:bidi="hi-IN"/>
        </w:rPr>
        <w:t xml:space="preserve"> 576)</w:t>
      </w:r>
      <w:r w:rsidRPr="00806A7C">
        <w:rPr>
          <w:rFonts w:ascii="PT Astra Serif" w:eastAsia="SimSun" w:hAnsi="PT Astra Serif"/>
          <w:kern w:val="1"/>
          <w:sz w:val="28"/>
          <w:szCs w:val="28"/>
          <w:lang w:eastAsia="hi-IN" w:bidi="hi-IN"/>
        </w:rPr>
        <w:t xml:space="preserve">, а также 50 лесных участков предоставлено государственным и муниципальным учреждениям на праве постоянного (бессрочного) пользования </w:t>
      </w:r>
      <w:r w:rsidR="00797E77" w:rsidRPr="00806A7C">
        <w:rPr>
          <w:rFonts w:ascii="PT Astra Serif" w:eastAsia="SimSun" w:hAnsi="PT Astra Serif"/>
          <w:kern w:val="1"/>
          <w:sz w:val="28"/>
          <w:szCs w:val="28"/>
          <w:lang w:eastAsia="hi-IN" w:bidi="hi-IN"/>
        </w:rPr>
        <w:t xml:space="preserve">(в 2021 г. </w:t>
      </w:r>
      <w:r w:rsidR="00924631" w:rsidRPr="00806A7C">
        <w:rPr>
          <w:rFonts w:ascii="PT Astra Serif" w:eastAsia="SimSun" w:hAnsi="PT Astra Serif"/>
          <w:kern w:val="1"/>
          <w:sz w:val="28"/>
          <w:szCs w:val="28"/>
          <w:lang w:eastAsia="hi-IN" w:bidi="hi-IN"/>
        </w:rPr>
        <w:t>–</w:t>
      </w:r>
      <w:r w:rsidR="00797E77" w:rsidRPr="00806A7C">
        <w:rPr>
          <w:rFonts w:ascii="PT Astra Serif" w:eastAsia="SimSun" w:hAnsi="PT Astra Serif"/>
          <w:kern w:val="1"/>
          <w:sz w:val="28"/>
          <w:szCs w:val="28"/>
          <w:lang w:eastAsia="hi-IN" w:bidi="hi-IN"/>
        </w:rPr>
        <w:t xml:space="preserve"> 54) </w:t>
      </w:r>
      <w:r w:rsidRPr="00806A7C">
        <w:rPr>
          <w:rFonts w:ascii="PT Astra Serif" w:eastAsia="SimSun" w:hAnsi="PT Astra Serif"/>
          <w:kern w:val="1"/>
          <w:sz w:val="28"/>
          <w:szCs w:val="28"/>
          <w:lang w:eastAsia="hi-IN" w:bidi="hi-IN"/>
        </w:rPr>
        <w:t>на общей площади 20,2</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тыс.га</w:t>
      </w:r>
      <w:r w:rsidR="00797E77"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797E77" w:rsidRPr="00806A7C">
        <w:rPr>
          <w:rFonts w:ascii="PT Astra Serif" w:eastAsia="SimSun" w:hAnsi="PT Astra Serif"/>
          <w:kern w:val="1"/>
          <w:sz w:val="28"/>
          <w:szCs w:val="28"/>
          <w:lang w:eastAsia="hi-IN" w:bidi="hi-IN"/>
        </w:rPr>
        <w:t xml:space="preserve"> 20,9</w:t>
      </w:r>
      <w:r w:rsidR="00BE28D0" w:rsidRPr="00806A7C">
        <w:rPr>
          <w:rFonts w:ascii="PT Astra Serif" w:eastAsia="SimSun" w:hAnsi="PT Astra Serif"/>
          <w:kern w:val="1"/>
          <w:sz w:val="28"/>
          <w:szCs w:val="28"/>
          <w:lang w:eastAsia="hi-IN" w:bidi="hi-IN"/>
        </w:rPr>
        <w:t xml:space="preserve"> га</w:t>
      </w:r>
      <w:r w:rsidR="00797E77"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w:t>
      </w:r>
    </w:p>
    <w:p w14:paraId="5E5A32A7" w14:textId="77777777"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За 2022 год предоставлено в пользование:</w:t>
      </w:r>
    </w:p>
    <w:p w14:paraId="455623D5" w14:textId="5E6B8B44"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на правах аренды 86 лесных участков </w:t>
      </w:r>
      <w:r w:rsidR="00BE28D0" w:rsidRPr="00806A7C">
        <w:rPr>
          <w:rFonts w:ascii="PT Astra Serif" w:eastAsia="SimSun" w:hAnsi="PT Astra Serif"/>
          <w:kern w:val="1"/>
          <w:sz w:val="28"/>
          <w:szCs w:val="28"/>
          <w:lang w:eastAsia="hi-IN" w:bidi="hi-IN"/>
        </w:rPr>
        <w:t xml:space="preserve">(в 2021 г. </w:t>
      </w:r>
      <w:r w:rsidR="00924631" w:rsidRPr="00806A7C">
        <w:rPr>
          <w:rFonts w:ascii="PT Astra Serif" w:eastAsia="SimSun" w:hAnsi="PT Astra Serif"/>
          <w:kern w:val="1"/>
          <w:sz w:val="28"/>
          <w:szCs w:val="28"/>
          <w:lang w:eastAsia="hi-IN" w:bidi="hi-IN"/>
        </w:rPr>
        <w:t>–</w:t>
      </w:r>
      <w:r w:rsidR="00BE28D0" w:rsidRPr="00806A7C">
        <w:rPr>
          <w:rFonts w:ascii="PT Astra Serif" w:eastAsia="SimSun" w:hAnsi="PT Astra Serif"/>
          <w:kern w:val="1"/>
          <w:sz w:val="28"/>
          <w:szCs w:val="28"/>
          <w:lang w:eastAsia="hi-IN" w:bidi="hi-IN"/>
        </w:rPr>
        <w:t xml:space="preserve"> 63) </w:t>
      </w:r>
      <w:r w:rsidRPr="00806A7C">
        <w:rPr>
          <w:rFonts w:ascii="PT Astra Serif" w:eastAsia="SimSun" w:hAnsi="PT Astra Serif"/>
          <w:kern w:val="1"/>
          <w:sz w:val="28"/>
          <w:szCs w:val="28"/>
          <w:lang w:eastAsia="hi-IN" w:bidi="hi-IN"/>
        </w:rPr>
        <w:t>на общей площади 674</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(в 2021 г</w:t>
      </w:r>
      <w:r w:rsidR="00BE28D0" w:rsidRPr="00806A7C">
        <w:rPr>
          <w:rFonts w:ascii="PT Astra Serif" w:eastAsia="SimSun" w:hAnsi="PT Astra Serif"/>
          <w:kern w:val="1"/>
          <w:sz w:val="28"/>
          <w:szCs w:val="28"/>
          <w:lang w:eastAsia="hi-IN" w:bidi="hi-IN"/>
        </w:rPr>
        <w:t>.</w:t>
      </w:r>
      <w:r w:rsidR="00924631" w:rsidRPr="00806A7C">
        <w:rPr>
          <w:rFonts w:ascii="PT Astra Serif" w:eastAsia="SimSun" w:hAnsi="PT Astra Serif"/>
          <w:kern w:val="1"/>
          <w:sz w:val="28"/>
          <w:szCs w:val="28"/>
          <w:lang w:eastAsia="hi-IN" w:bidi="hi-IN"/>
        </w:rPr>
        <w:t>–</w:t>
      </w:r>
      <w:r w:rsidR="00BE28D0" w:rsidRPr="00806A7C">
        <w:rPr>
          <w:rFonts w:ascii="PT Astra Serif" w:eastAsia="SimSun" w:hAnsi="PT Astra Serif"/>
          <w:kern w:val="1"/>
          <w:sz w:val="28"/>
          <w:szCs w:val="28"/>
          <w:lang w:eastAsia="hi-IN" w:bidi="hi-IN"/>
        </w:rPr>
        <w:t xml:space="preserve"> 574 га</w:t>
      </w:r>
      <w:r w:rsidRPr="00806A7C">
        <w:rPr>
          <w:rFonts w:ascii="PT Astra Serif" w:eastAsia="SimSun" w:hAnsi="PT Astra Serif"/>
          <w:kern w:val="1"/>
          <w:sz w:val="28"/>
          <w:szCs w:val="28"/>
          <w:lang w:eastAsia="hi-IN" w:bidi="hi-IN"/>
        </w:rPr>
        <w:t>), из них:</w:t>
      </w:r>
    </w:p>
    <w:p w14:paraId="14A98330" w14:textId="1C3C1D76"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2 участка </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 в целях осуществления геологического изучения недр, разведки и добычи полезных ископаемых общей площадью 3,5 га, </w:t>
      </w:r>
    </w:p>
    <w:p w14:paraId="461A95FD" w14:textId="2AC0B8CF"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61 участок </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 для размещения линейных площадью 62 га,</w:t>
      </w:r>
    </w:p>
    <w:p w14:paraId="04F8E4AE" w14:textId="77777777"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17 участков переданы для осуществления рекреационной деятельности в целях организации мест отдыха (туристические базы) на площади 12 га, </w:t>
      </w:r>
    </w:p>
    <w:p w14:paraId="5B698B8D" w14:textId="4B3082E6"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1 участок передан для строительства и эксплуатации водохранилищ и иных искусственных водных объектов, создания и расширения морских и речных портов, строительства и эксплуатации гидротехнических сооружений общей площадью 0,2</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w:t>
      </w:r>
    </w:p>
    <w:p w14:paraId="7B1B7DBB" w14:textId="5EB535AD"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lastRenderedPageBreak/>
        <w:t>3 участка переданы для заготовки древесины общей площадью 310</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в объеме 806</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куб.м.;</w:t>
      </w:r>
    </w:p>
    <w:p w14:paraId="68B36325" w14:textId="6D5E4AB0"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2 участка переданы для осуществления видов деятельности в сфере охотничьего хозяйства общей площадью 286</w:t>
      </w:r>
      <w:r w:rsidR="00797E77"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w:t>
      </w:r>
    </w:p>
    <w:p w14:paraId="44EF7827" w14:textId="15E9AFF1"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Выдано 20 распоряжений на использование лесных участков без предоставления лесных участков, установления сервитута, публичного сервитута для строительства, реконструкции, эксплуатации линейных объектов </w:t>
      </w:r>
      <w:r w:rsidR="0064567C" w:rsidRPr="00806A7C">
        <w:rPr>
          <w:rFonts w:ascii="PT Astra Serif" w:eastAsia="SimSun" w:hAnsi="PT Astra Serif"/>
          <w:kern w:val="1"/>
          <w:sz w:val="28"/>
          <w:szCs w:val="28"/>
          <w:lang w:eastAsia="hi-IN" w:bidi="hi-IN"/>
        </w:rPr>
        <w:t>(в 2021 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xml:space="preserve"> 0) </w:t>
      </w:r>
      <w:r w:rsidRPr="00806A7C">
        <w:rPr>
          <w:rFonts w:ascii="PT Astra Serif" w:eastAsia="SimSun" w:hAnsi="PT Astra Serif"/>
          <w:kern w:val="1"/>
          <w:sz w:val="28"/>
          <w:szCs w:val="28"/>
          <w:lang w:eastAsia="hi-IN" w:bidi="hi-IN"/>
        </w:rPr>
        <w:t>на общей площади 11,6</w:t>
      </w:r>
      <w:r w:rsidR="00BE28D0"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 xml:space="preserve">га; 1 распоряжение </w:t>
      </w:r>
      <w:r w:rsidR="00924631" w:rsidRPr="00806A7C">
        <w:rPr>
          <w:rFonts w:ascii="PT Astra Serif" w:eastAsia="SimSun" w:hAnsi="PT Astra Serif"/>
          <w:kern w:val="1"/>
          <w:sz w:val="28"/>
          <w:szCs w:val="28"/>
          <w:lang w:eastAsia="hi-IN" w:bidi="hi-IN"/>
        </w:rPr>
        <w:t>–</w:t>
      </w:r>
      <w:r w:rsidRPr="00806A7C">
        <w:rPr>
          <w:rFonts w:ascii="PT Astra Serif" w:eastAsia="SimSun" w:hAnsi="PT Astra Serif"/>
          <w:kern w:val="1"/>
          <w:sz w:val="28"/>
          <w:szCs w:val="28"/>
          <w:lang w:eastAsia="hi-IN" w:bidi="hi-IN"/>
        </w:rPr>
        <w:t xml:space="preserve"> на выполнение работ по геологическому изучению недр</w:t>
      </w:r>
      <w:r w:rsidR="00797E77"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797E77" w:rsidRPr="00806A7C">
        <w:rPr>
          <w:rFonts w:ascii="PT Astra Serif" w:eastAsia="SimSun" w:hAnsi="PT Astra Serif"/>
          <w:kern w:val="1"/>
          <w:sz w:val="28"/>
          <w:szCs w:val="28"/>
          <w:lang w:eastAsia="hi-IN" w:bidi="hi-IN"/>
        </w:rPr>
        <w:t xml:space="preserve">1) </w:t>
      </w:r>
      <w:r w:rsidRPr="00806A7C">
        <w:rPr>
          <w:rFonts w:ascii="PT Astra Serif" w:eastAsia="SimSun" w:hAnsi="PT Astra Serif"/>
          <w:kern w:val="1"/>
          <w:sz w:val="28"/>
          <w:szCs w:val="28"/>
          <w:lang w:eastAsia="hi-IN" w:bidi="hi-IN"/>
        </w:rPr>
        <w:t>на площади 360</w:t>
      </w:r>
      <w:r w:rsidR="00BE28D0"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(в 2021 г</w:t>
      </w:r>
      <w:r w:rsidR="00797E77" w:rsidRPr="00806A7C">
        <w:rPr>
          <w:rFonts w:ascii="PT Astra Serif" w:eastAsia="SimSun" w:hAnsi="PT Astra Serif"/>
          <w:kern w:val="1"/>
          <w:sz w:val="28"/>
          <w:szCs w:val="28"/>
          <w:lang w:eastAsia="hi-IN" w:bidi="hi-IN"/>
        </w:rPr>
        <w:t xml:space="preserve">. </w:t>
      </w:r>
      <w:r w:rsidR="0064567C" w:rsidRPr="00806A7C">
        <w:rPr>
          <w:rFonts w:ascii="PT Astra Serif" w:eastAsia="SimSun" w:hAnsi="PT Astra Serif"/>
          <w:kern w:val="1"/>
          <w:sz w:val="28"/>
          <w:szCs w:val="28"/>
          <w:lang w:eastAsia="hi-IN" w:bidi="hi-IN"/>
        </w:rPr>
        <w:t>–</w:t>
      </w:r>
      <w:r w:rsidR="00797E77" w:rsidRPr="00806A7C">
        <w:rPr>
          <w:rFonts w:ascii="PT Astra Serif" w:eastAsia="SimSun" w:hAnsi="PT Astra Serif"/>
          <w:kern w:val="1"/>
          <w:sz w:val="28"/>
          <w:szCs w:val="28"/>
          <w:lang w:eastAsia="hi-IN" w:bidi="hi-IN"/>
        </w:rPr>
        <w:t xml:space="preserve"> 4095</w:t>
      </w:r>
      <w:r w:rsidR="0064567C" w:rsidRPr="00806A7C">
        <w:rPr>
          <w:rFonts w:ascii="PT Astra Serif" w:eastAsia="SimSun" w:hAnsi="PT Astra Serif"/>
          <w:kern w:val="1"/>
          <w:sz w:val="28"/>
          <w:szCs w:val="28"/>
          <w:lang w:eastAsia="hi-IN" w:bidi="hi-IN"/>
        </w:rPr>
        <w:t> </w:t>
      </w:r>
      <w:r w:rsidR="00797E77" w:rsidRPr="00806A7C">
        <w:rPr>
          <w:rFonts w:ascii="PT Astra Serif" w:eastAsia="SimSun" w:hAnsi="PT Astra Serif"/>
          <w:kern w:val="1"/>
          <w:sz w:val="28"/>
          <w:szCs w:val="28"/>
          <w:lang w:eastAsia="hi-IN" w:bidi="hi-IN"/>
        </w:rPr>
        <w:t>га)</w:t>
      </w:r>
      <w:r w:rsidRPr="00806A7C">
        <w:rPr>
          <w:rFonts w:ascii="PT Astra Serif" w:eastAsia="SimSun" w:hAnsi="PT Astra Serif"/>
          <w:kern w:val="1"/>
          <w:sz w:val="28"/>
          <w:szCs w:val="28"/>
          <w:lang w:eastAsia="hi-IN" w:bidi="hi-IN"/>
        </w:rPr>
        <w:t>.</w:t>
      </w:r>
    </w:p>
    <w:p w14:paraId="31E157B8" w14:textId="4CABB4CA"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На праве постоянного (бессрочного) пользования 2 лесных участка</w:t>
      </w:r>
      <w:r w:rsidR="0064567C"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xml:space="preserve"> 4) </w:t>
      </w:r>
      <w:r w:rsidRPr="00806A7C">
        <w:rPr>
          <w:rFonts w:ascii="PT Astra Serif" w:eastAsia="SimSun" w:hAnsi="PT Astra Serif"/>
          <w:kern w:val="1"/>
          <w:sz w:val="28"/>
          <w:szCs w:val="28"/>
          <w:lang w:eastAsia="hi-IN" w:bidi="hi-IN"/>
        </w:rPr>
        <w:t xml:space="preserve"> общей площадью 4,5 га (в 2021</w:t>
      </w:r>
      <w:r w:rsidR="0092463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w:t>
      </w:r>
      <w:r w:rsidR="00BE28D0" w:rsidRPr="00806A7C">
        <w:rPr>
          <w:rFonts w:ascii="PT Astra Serif" w:eastAsia="SimSun" w:hAnsi="PT Astra Serif"/>
          <w:kern w:val="1"/>
          <w:sz w:val="28"/>
          <w:szCs w:val="28"/>
          <w:lang w:eastAsia="hi-IN" w:bidi="hi-IN"/>
        </w:rPr>
        <w:t xml:space="preserve">. </w:t>
      </w:r>
      <w:r w:rsidR="00924631" w:rsidRPr="00806A7C">
        <w:rPr>
          <w:rFonts w:ascii="PT Astra Serif" w:eastAsia="SimSun" w:hAnsi="PT Astra Serif"/>
          <w:kern w:val="1"/>
          <w:sz w:val="28"/>
          <w:szCs w:val="28"/>
          <w:lang w:eastAsia="hi-IN" w:bidi="hi-IN"/>
        </w:rPr>
        <w:t>–</w:t>
      </w:r>
      <w:r w:rsidR="00BE28D0" w:rsidRPr="00806A7C">
        <w:rPr>
          <w:rFonts w:ascii="PT Astra Serif" w:eastAsia="SimSun" w:hAnsi="PT Astra Serif"/>
          <w:kern w:val="1"/>
          <w:sz w:val="28"/>
          <w:szCs w:val="28"/>
          <w:lang w:eastAsia="hi-IN" w:bidi="hi-IN"/>
        </w:rPr>
        <w:t xml:space="preserve"> 37 га</w:t>
      </w:r>
      <w:r w:rsidRPr="00806A7C">
        <w:rPr>
          <w:rFonts w:ascii="PT Astra Serif" w:eastAsia="SimSun" w:hAnsi="PT Astra Serif"/>
          <w:kern w:val="1"/>
          <w:sz w:val="28"/>
          <w:szCs w:val="28"/>
          <w:lang w:eastAsia="hi-IN" w:bidi="hi-IN"/>
        </w:rPr>
        <w:t>).</w:t>
      </w:r>
    </w:p>
    <w:p w14:paraId="2CEF08BC" w14:textId="376F793B"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Объявлено 15 аукционов по продаже права на заключение договора аренды лесного участка</w:t>
      </w:r>
      <w:r w:rsidR="00BE28D0" w:rsidRPr="00806A7C">
        <w:rPr>
          <w:rFonts w:ascii="PT Astra Serif" w:eastAsia="SimSun" w:hAnsi="PT Astra Serif"/>
          <w:kern w:val="1"/>
          <w:sz w:val="28"/>
          <w:szCs w:val="28"/>
          <w:lang w:eastAsia="hi-IN" w:bidi="hi-IN"/>
        </w:rPr>
        <w:t xml:space="preserve"> (в 2021 г.</w:t>
      </w:r>
      <w:r w:rsidR="00924631" w:rsidRPr="00806A7C">
        <w:rPr>
          <w:rFonts w:ascii="PT Astra Serif" w:eastAsia="SimSun" w:hAnsi="PT Astra Serif"/>
          <w:kern w:val="1"/>
          <w:sz w:val="28"/>
          <w:szCs w:val="28"/>
          <w:lang w:eastAsia="hi-IN" w:bidi="hi-IN"/>
        </w:rPr>
        <w:t>–</w:t>
      </w:r>
      <w:r w:rsidR="00BE28D0" w:rsidRPr="00806A7C">
        <w:rPr>
          <w:rFonts w:ascii="PT Astra Serif" w:eastAsia="SimSun" w:hAnsi="PT Astra Serif"/>
          <w:kern w:val="1"/>
          <w:sz w:val="28"/>
          <w:szCs w:val="28"/>
          <w:lang w:eastAsia="hi-IN" w:bidi="hi-IN"/>
        </w:rPr>
        <w:t xml:space="preserve"> 11)</w:t>
      </w:r>
      <w:r w:rsidRPr="00806A7C">
        <w:rPr>
          <w:rFonts w:ascii="PT Astra Serif" w:eastAsia="SimSun" w:hAnsi="PT Astra Serif"/>
          <w:kern w:val="1"/>
          <w:sz w:val="28"/>
          <w:szCs w:val="28"/>
          <w:lang w:eastAsia="hi-IN" w:bidi="hi-IN"/>
        </w:rPr>
        <w:t>, выставлено 44 лота (лесные участки)</w:t>
      </w:r>
      <w:r w:rsidR="0064567C"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42)</w:t>
      </w:r>
      <w:r w:rsidRPr="00806A7C">
        <w:rPr>
          <w:rFonts w:ascii="PT Astra Serif" w:eastAsia="SimSun" w:hAnsi="PT Astra Serif"/>
          <w:kern w:val="1"/>
          <w:sz w:val="28"/>
          <w:szCs w:val="28"/>
          <w:lang w:eastAsia="hi-IN" w:bidi="hi-IN"/>
        </w:rPr>
        <w:t>, общей площадью 1391</w:t>
      </w:r>
      <w:r w:rsidR="0064567C"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 (в 2021</w:t>
      </w:r>
      <w:r w:rsidR="00924631"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w:t>
      </w:r>
      <w:r w:rsidR="0064567C" w:rsidRPr="00806A7C">
        <w:rPr>
          <w:rFonts w:ascii="PT Astra Serif" w:eastAsia="SimSun" w:hAnsi="PT Astra Serif"/>
          <w:kern w:val="1"/>
          <w:sz w:val="28"/>
          <w:szCs w:val="28"/>
          <w:lang w:eastAsia="hi-IN" w:bidi="hi-IN"/>
        </w:rPr>
        <w:t xml:space="preserve">.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764</w:t>
      </w:r>
      <w:r w:rsidRPr="00806A7C">
        <w:rPr>
          <w:rFonts w:ascii="PT Astra Serif" w:eastAsia="SimSun" w:hAnsi="PT Astra Serif"/>
          <w:kern w:val="1"/>
          <w:sz w:val="28"/>
          <w:szCs w:val="28"/>
          <w:lang w:eastAsia="hi-IN" w:bidi="hi-IN"/>
        </w:rPr>
        <w:t>).</w:t>
      </w:r>
    </w:p>
    <w:p w14:paraId="692ED46F" w14:textId="00588414"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 2022 году в экспертную комиссию министерства поступило 107 заявлени</w:t>
      </w:r>
      <w:r w:rsidR="0078447A" w:rsidRPr="00806A7C">
        <w:rPr>
          <w:rFonts w:ascii="PT Astra Serif" w:eastAsia="SimSun" w:hAnsi="PT Astra Serif"/>
          <w:kern w:val="1"/>
          <w:sz w:val="28"/>
          <w:szCs w:val="28"/>
          <w:lang w:eastAsia="hi-IN" w:bidi="hi-IN"/>
        </w:rPr>
        <w:t>й</w:t>
      </w:r>
      <w:r w:rsidRPr="00806A7C">
        <w:rPr>
          <w:rFonts w:ascii="PT Astra Serif" w:eastAsia="SimSun" w:hAnsi="PT Astra Serif"/>
          <w:kern w:val="1"/>
          <w:sz w:val="28"/>
          <w:szCs w:val="28"/>
          <w:lang w:eastAsia="hi-IN" w:bidi="hi-IN"/>
        </w:rPr>
        <w:t xml:space="preserve"> на оказание государственной услуги по проведению государственной экспертизы проектов освоения лесов</w:t>
      </w:r>
      <w:r w:rsidR="0064567C" w:rsidRPr="00806A7C">
        <w:rPr>
          <w:rFonts w:ascii="PT Astra Serif" w:eastAsia="SimSun" w:hAnsi="PT Astra Serif"/>
          <w:kern w:val="1"/>
          <w:sz w:val="28"/>
          <w:szCs w:val="28"/>
          <w:lang w:eastAsia="hi-IN" w:bidi="hi-IN"/>
        </w:rPr>
        <w:t>(в 2021 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91)</w:t>
      </w:r>
      <w:r w:rsidRPr="00806A7C">
        <w:rPr>
          <w:rFonts w:ascii="PT Astra Serif" w:eastAsia="SimSun" w:hAnsi="PT Astra Serif"/>
          <w:kern w:val="1"/>
          <w:sz w:val="28"/>
          <w:szCs w:val="28"/>
          <w:lang w:eastAsia="hi-IN" w:bidi="hi-IN"/>
        </w:rPr>
        <w:t>. Выдано 97 положительных заключений государственной экспертизы на проекты освоения лесов</w:t>
      </w:r>
      <w:r w:rsidR="0064567C" w:rsidRPr="00806A7C">
        <w:rPr>
          <w:rFonts w:ascii="PT Astra Serif" w:eastAsia="SimSun" w:hAnsi="PT Astra Serif"/>
          <w:kern w:val="1"/>
          <w:sz w:val="28"/>
          <w:szCs w:val="28"/>
          <w:lang w:eastAsia="hi-IN" w:bidi="hi-IN"/>
        </w:rPr>
        <w:t xml:space="preserve"> (в 2021</w:t>
      </w:r>
      <w:r w:rsidR="00924631" w:rsidRPr="00806A7C">
        <w:rPr>
          <w:rFonts w:ascii="PT Astra Serif" w:eastAsia="SimSun" w:hAnsi="PT Astra Serif"/>
          <w:kern w:val="1"/>
          <w:sz w:val="28"/>
          <w:szCs w:val="28"/>
          <w:lang w:eastAsia="hi-IN" w:bidi="hi-IN"/>
        </w:rPr>
        <w:t> </w:t>
      </w:r>
      <w:r w:rsidR="0064567C" w:rsidRPr="00806A7C">
        <w:rPr>
          <w:rFonts w:ascii="PT Astra Serif" w:eastAsia="SimSun" w:hAnsi="PT Astra Serif"/>
          <w:kern w:val="1"/>
          <w:sz w:val="28"/>
          <w:szCs w:val="28"/>
          <w:lang w:eastAsia="hi-IN" w:bidi="hi-IN"/>
        </w:rPr>
        <w:t xml:space="preserve">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xml:space="preserve"> 85)</w:t>
      </w:r>
      <w:r w:rsidRPr="00806A7C">
        <w:rPr>
          <w:rFonts w:ascii="PT Astra Serif" w:eastAsia="SimSun" w:hAnsi="PT Astra Serif"/>
          <w:kern w:val="1"/>
          <w:sz w:val="28"/>
          <w:szCs w:val="28"/>
          <w:lang w:eastAsia="hi-IN" w:bidi="hi-IN"/>
        </w:rPr>
        <w:t>, 10  проектов освоения лесов возращены лесопользователям с письменными замечаниями экспертов на доработку</w:t>
      </w:r>
      <w:r w:rsidR="0078447A" w:rsidRPr="00806A7C">
        <w:rPr>
          <w:rFonts w:ascii="PT Astra Serif" w:eastAsia="SimSun" w:hAnsi="PT Astra Serif"/>
          <w:kern w:val="1"/>
          <w:sz w:val="28"/>
          <w:szCs w:val="28"/>
          <w:lang w:eastAsia="hi-IN" w:bidi="hi-IN"/>
        </w:rPr>
        <w:t xml:space="preserve"> </w:t>
      </w:r>
      <w:r w:rsidR="00C21BF8" w:rsidRPr="00806A7C">
        <w:rPr>
          <w:rFonts w:ascii="PT Astra Serif" w:eastAsia="SimSun" w:hAnsi="PT Astra Serif"/>
          <w:kern w:val="1"/>
          <w:sz w:val="28"/>
          <w:szCs w:val="28"/>
          <w:lang w:eastAsia="hi-IN" w:bidi="hi-IN"/>
        </w:rPr>
        <w:t>(в 2021</w:t>
      </w:r>
      <w:r w:rsidR="00924631" w:rsidRPr="00806A7C">
        <w:rPr>
          <w:rFonts w:ascii="PT Astra Serif" w:eastAsia="SimSun" w:hAnsi="PT Astra Serif"/>
          <w:kern w:val="1"/>
          <w:sz w:val="28"/>
          <w:szCs w:val="28"/>
          <w:lang w:eastAsia="hi-IN" w:bidi="hi-IN"/>
        </w:rPr>
        <w:t> </w:t>
      </w:r>
      <w:r w:rsidR="00C21BF8" w:rsidRPr="00806A7C">
        <w:rPr>
          <w:rFonts w:ascii="PT Astra Serif" w:eastAsia="SimSun" w:hAnsi="PT Astra Serif"/>
          <w:kern w:val="1"/>
          <w:sz w:val="28"/>
          <w:szCs w:val="28"/>
          <w:lang w:eastAsia="hi-IN" w:bidi="hi-IN"/>
        </w:rPr>
        <w:t xml:space="preserve">г. </w:t>
      </w:r>
      <w:r w:rsidR="00924631" w:rsidRPr="00806A7C">
        <w:rPr>
          <w:rFonts w:ascii="PT Astra Serif" w:eastAsia="SimSun" w:hAnsi="PT Astra Serif"/>
          <w:kern w:val="1"/>
          <w:sz w:val="28"/>
          <w:szCs w:val="28"/>
          <w:lang w:eastAsia="hi-IN" w:bidi="hi-IN"/>
        </w:rPr>
        <w:t>–</w:t>
      </w:r>
      <w:r w:rsidR="00C21BF8" w:rsidRPr="00806A7C">
        <w:rPr>
          <w:rFonts w:ascii="PT Astra Serif" w:eastAsia="SimSun" w:hAnsi="PT Astra Serif"/>
          <w:kern w:val="1"/>
          <w:sz w:val="28"/>
          <w:szCs w:val="28"/>
          <w:lang w:eastAsia="hi-IN" w:bidi="hi-IN"/>
        </w:rPr>
        <w:t xml:space="preserve"> 3)</w:t>
      </w:r>
      <w:r w:rsidRPr="00806A7C">
        <w:rPr>
          <w:rFonts w:ascii="PT Astra Serif" w:eastAsia="SimSun" w:hAnsi="PT Astra Serif"/>
          <w:kern w:val="1"/>
          <w:sz w:val="28"/>
          <w:szCs w:val="28"/>
          <w:lang w:eastAsia="hi-IN" w:bidi="hi-IN"/>
        </w:rPr>
        <w:t>.</w:t>
      </w:r>
    </w:p>
    <w:p w14:paraId="449892BF" w14:textId="0ACCE059"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 министерство поступило 620 лесных деклараций</w:t>
      </w:r>
      <w:r w:rsidR="0064567C"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xml:space="preserve"> 666)</w:t>
      </w:r>
      <w:r w:rsidRPr="00806A7C">
        <w:rPr>
          <w:rFonts w:ascii="PT Astra Serif" w:eastAsia="SimSun" w:hAnsi="PT Astra Serif"/>
          <w:kern w:val="1"/>
          <w:sz w:val="28"/>
          <w:szCs w:val="28"/>
          <w:lang w:eastAsia="hi-IN" w:bidi="hi-IN"/>
        </w:rPr>
        <w:t>, из них 310 деклараций принято</w:t>
      </w:r>
      <w:r w:rsidR="0064567C"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399)</w:t>
      </w:r>
      <w:r w:rsidRPr="00806A7C">
        <w:rPr>
          <w:rFonts w:ascii="PT Astra Serif" w:eastAsia="SimSun" w:hAnsi="PT Astra Serif"/>
          <w:kern w:val="1"/>
          <w:sz w:val="28"/>
          <w:szCs w:val="28"/>
          <w:lang w:eastAsia="hi-IN" w:bidi="hi-IN"/>
        </w:rPr>
        <w:t>, 310 деклараций возвращены лесопользователям с замечаниями</w:t>
      </w:r>
      <w:r w:rsidR="0078447A" w:rsidRPr="00806A7C">
        <w:rPr>
          <w:rFonts w:ascii="PT Astra Serif" w:eastAsia="SimSun" w:hAnsi="PT Astra Serif"/>
          <w:kern w:val="1"/>
          <w:sz w:val="28"/>
          <w:szCs w:val="28"/>
          <w:lang w:eastAsia="hi-IN" w:bidi="hi-IN"/>
        </w:rPr>
        <w:t xml:space="preserve"> </w:t>
      </w:r>
      <w:r w:rsidR="0064567C" w:rsidRPr="00806A7C">
        <w:rPr>
          <w:rFonts w:ascii="PT Astra Serif" w:eastAsia="SimSun" w:hAnsi="PT Astra Serif"/>
          <w:kern w:val="1"/>
          <w:sz w:val="28"/>
          <w:szCs w:val="28"/>
          <w:lang w:eastAsia="hi-IN" w:bidi="hi-IN"/>
        </w:rPr>
        <w:t>(в 2021 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267)</w:t>
      </w:r>
      <w:r w:rsidRPr="00806A7C">
        <w:rPr>
          <w:rFonts w:ascii="PT Astra Serif" w:eastAsia="SimSun" w:hAnsi="PT Astra Serif"/>
          <w:kern w:val="1"/>
          <w:sz w:val="28"/>
          <w:szCs w:val="28"/>
          <w:lang w:eastAsia="hi-IN" w:bidi="hi-IN"/>
        </w:rPr>
        <w:t>.</w:t>
      </w:r>
    </w:p>
    <w:p w14:paraId="2C427CDC" w14:textId="2F0A66AA"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В рамках исполнения полномочий проведена работа по разработке и подготовке дополнительных соглашений к 43 договорам аренды лесных участков</w:t>
      </w:r>
      <w:r w:rsidR="0064567C"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64567C" w:rsidRPr="00806A7C">
        <w:rPr>
          <w:rFonts w:ascii="PT Astra Serif" w:eastAsia="SimSun" w:hAnsi="PT Astra Serif"/>
          <w:kern w:val="1"/>
          <w:sz w:val="28"/>
          <w:szCs w:val="28"/>
          <w:lang w:eastAsia="hi-IN" w:bidi="hi-IN"/>
        </w:rPr>
        <w:t> 32)</w:t>
      </w:r>
      <w:r w:rsidRPr="00806A7C">
        <w:rPr>
          <w:rFonts w:ascii="PT Astra Serif" w:eastAsia="SimSun" w:hAnsi="PT Astra Serif"/>
          <w:kern w:val="1"/>
          <w:sz w:val="28"/>
          <w:szCs w:val="28"/>
          <w:lang w:eastAsia="hi-IN" w:bidi="hi-IN"/>
        </w:rPr>
        <w:t>.</w:t>
      </w:r>
    </w:p>
    <w:p w14:paraId="0DBCC4BD" w14:textId="5B4225A3" w:rsidR="0027238F" w:rsidRPr="00806A7C" w:rsidRDefault="0027238F" w:rsidP="00941B80">
      <w:pPr>
        <w:pStyle w:val="a3"/>
        <w:ind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По 22 договорам аренды лесных участков проведена работа по выдаче согласия министерства на сделки с арендными правами и лесными участками (субаренда, залог)</w:t>
      </w:r>
      <w:r w:rsidR="00C21BF8" w:rsidRPr="00806A7C">
        <w:rPr>
          <w:rFonts w:ascii="PT Astra Serif" w:eastAsia="SimSun" w:hAnsi="PT Astra Serif"/>
          <w:kern w:val="1"/>
          <w:sz w:val="28"/>
          <w:szCs w:val="28"/>
          <w:lang w:eastAsia="hi-IN" w:bidi="hi-IN"/>
        </w:rPr>
        <w:t xml:space="preserve"> (в 2021 г. </w:t>
      </w:r>
      <w:r w:rsidR="00924631" w:rsidRPr="00806A7C">
        <w:rPr>
          <w:rFonts w:ascii="PT Astra Serif" w:eastAsia="SimSun" w:hAnsi="PT Astra Serif"/>
          <w:kern w:val="1"/>
          <w:sz w:val="28"/>
          <w:szCs w:val="28"/>
          <w:lang w:eastAsia="hi-IN" w:bidi="hi-IN"/>
        </w:rPr>
        <w:t>–</w:t>
      </w:r>
      <w:r w:rsidR="00C21BF8" w:rsidRPr="00806A7C">
        <w:rPr>
          <w:rFonts w:ascii="PT Astra Serif" w:eastAsia="SimSun" w:hAnsi="PT Astra Serif"/>
          <w:kern w:val="1"/>
          <w:sz w:val="28"/>
          <w:szCs w:val="28"/>
          <w:lang w:eastAsia="hi-IN" w:bidi="hi-IN"/>
        </w:rPr>
        <w:t> 26)</w:t>
      </w:r>
      <w:r w:rsidRPr="00806A7C">
        <w:rPr>
          <w:rFonts w:ascii="PT Astra Serif" w:eastAsia="SimSun" w:hAnsi="PT Astra Serif"/>
          <w:kern w:val="1"/>
          <w:sz w:val="28"/>
          <w:szCs w:val="28"/>
          <w:lang w:eastAsia="hi-IN" w:bidi="hi-IN"/>
        </w:rPr>
        <w:t>.</w:t>
      </w:r>
    </w:p>
    <w:p w14:paraId="72767A7F" w14:textId="77777777" w:rsidR="0027238F" w:rsidRPr="00806A7C" w:rsidRDefault="0027238F" w:rsidP="00941B80">
      <w:pPr>
        <w:pStyle w:val="a3"/>
        <w:ind w:firstLine="567"/>
        <w:jc w:val="both"/>
        <w:rPr>
          <w:rFonts w:ascii="PT Astra Serif" w:eastAsia="SimSun" w:hAnsi="PT Astra Serif"/>
          <w:bCs/>
          <w:kern w:val="2"/>
          <w:sz w:val="28"/>
          <w:szCs w:val="28"/>
          <w:u w:val="single"/>
          <w:lang w:eastAsia="hi-IN" w:bidi="hi-IN"/>
        </w:rPr>
      </w:pPr>
      <w:r w:rsidRPr="00806A7C">
        <w:rPr>
          <w:rFonts w:ascii="PT Astra Serif" w:eastAsia="SimSun" w:hAnsi="PT Astra Serif"/>
          <w:bCs/>
          <w:kern w:val="2"/>
          <w:sz w:val="28"/>
          <w:szCs w:val="28"/>
          <w:u w:val="single"/>
          <w:lang w:eastAsia="hi-IN" w:bidi="hi-IN"/>
        </w:rPr>
        <w:t>Государственный лесной реестр</w:t>
      </w:r>
    </w:p>
    <w:p w14:paraId="464644AF" w14:textId="7BFBAC9D" w:rsidR="0027238F" w:rsidRPr="00806A7C" w:rsidRDefault="0027238F" w:rsidP="00941B80">
      <w:pPr>
        <w:pStyle w:val="a3"/>
        <w:ind w:firstLine="567"/>
        <w:jc w:val="both"/>
        <w:rPr>
          <w:rFonts w:ascii="PT Astra Serif" w:eastAsia="SimSun" w:hAnsi="PT Astra Serif"/>
          <w:kern w:val="2"/>
          <w:sz w:val="28"/>
          <w:szCs w:val="28"/>
          <w:lang w:eastAsia="hi-IN" w:bidi="hi-IN"/>
        </w:rPr>
      </w:pPr>
      <w:r w:rsidRPr="00806A7C">
        <w:rPr>
          <w:rFonts w:ascii="PT Astra Serif" w:eastAsia="SimSun" w:hAnsi="PT Astra Serif"/>
          <w:kern w:val="2"/>
          <w:sz w:val="28"/>
          <w:szCs w:val="28"/>
          <w:lang w:eastAsia="hi-IN" w:bidi="hi-IN"/>
        </w:rPr>
        <w:t>В целях решения вопросов, связанных с приведением в соответствие сведений ЕГРН и ГЛР, с учетом применения положений Федерального закона от 29.07.2017 г. №</w:t>
      </w:r>
      <w:r w:rsidR="00965646">
        <w:rPr>
          <w:rFonts w:ascii="PT Astra Serif" w:eastAsia="SimSun" w:hAnsi="PT Astra Serif"/>
          <w:kern w:val="2"/>
          <w:sz w:val="28"/>
          <w:szCs w:val="28"/>
          <w:lang w:eastAsia="hi-IN" w:bidi="hi-IN"/>
        </w:rPr>
        <w:t> </w:t>
      </w:r>
      <w:r w:rsidRPr="00806A7C">
        <w:rPr>
          <w:rFonts w:ascii="PT Astra Serif" w:eastAsia="SimSun" w:hAnsi="PT Astra Serif"/>
          <w:kern w:val="2"/>
          <w:sz w:val="28"/>
          <w:szCs w:val="28"/>
          <w:lang w:eastAsia="hi-IN" w:bidi="hi-IN"/>
        </w:rPr>
        <w:t>280</w:t>
      </w:r>
      <w:r w:rsidR="00924631" w:rsidRPr="00806A7C">
        <w:rPr>
          <w:rFonts w:ascii="PT Astra Serif" w:eastAsia="SimSun" w:hAnsi="PT Astra Serif"/>
          <w:kern w:val="2"/>
          <w:sz w:val="28"/>
          <w:szCs w:val="28"/>
          <w:lang w:eastAsia="hi-IN" w:bidi="hi-IN"/>
        </w:rPr>
        <w:t>–</w:t>
      </w:r>
      <w:r w:rsidRPr="00806A7C">
        <w:rPr>
          <w:rFonts w:ascii="PT Astra Serif" w:eastAsia="SimSun" w:hAnsi="PT Astra Serif"/>
          <w:kern w:val="2"/>
          <w:sz w:val="28"/>
          <w:szCs w:val="28"/>
          <w:lang w:eastAsia="hi-IN" w:bidi="hi-IN"/>
        </w:rPr>
        <w:t xml:space="preserve">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приказом министерства природных ресурсов и экологии области от 24.02.2021 г. № 62 создана межведомственная рабочая группа по решению вопросов, связанных с приведением в соответствие сведений ЕГРН и ГЛР (далее </w:t>
      </w:r>
      <w:r w:rsidR="00924631" w:rsidRPr="00806A7C">
        <w:rPr>
          <w:rFonts w:ascii="PT Astra Serif" w:eastAsia="SimSun" w:hAnsi="PT Astra Serif"/>
          <w:kern w:val="2"/>
          <w:sz w:val="28"/>
          <w:szCs w:val="28"/>
          <w:lang w:eastAsia="hi-IN" w:bidi="hi-IN"/>
        </w:rPr>
        <w:t>–</w:t>
      </w:r>
      <w:r w:rsidRPr="00806A7C">
        <w:rPr>
          <w:rFonts w:ascii="PT Astra Serif" w:eastAsia="SimSun" w:hAnsi="PT Astra Serif"/>
          <w:kern w:val="2"/>
          <w:sz w:val="28"/>
          <w:szCs w:val="28"/>
          <w:lang w:eastAsia="hi-IN" w:bidi="hi-IN"/>
        </w:rPr>
        <w:t xml:space="preserve"> рабочая группа). В состав рабочей группы входят представители Управления Росреестра по Саратовской области, ФГБУ «Федеральная кадастровая палата Федеральной службы государственной регистрации, кадастра и картографии», ТУ Росимущества в Саратовской области, Управления Россельхознадзора по Саратовской и Самарской областям, министерства природных ресурсов и экологии Саратовской области. </w:t>
      </w:r>
    </w:p>
    <w:p w14:paraId="10C5D2CE" w14:textId="77777777" w:rsidR="0027238F" w:rsidRPr="00806A7C" w:rsidRDefault="0027238F" w:rsidP="00941B80">
      <w:pPr>
        <w:pStyle w:val="a3"/>
        <w:ind w:firstLine="567"/>
        <w:jc w:val="both"/>
        <w:rPr>
          <w:rFonts w:ascii="PT Astra Serif" w:eastAsia="SimSun" w:hAnsi="PT Astra Serif"/>
          <w:kern w:val="2"/>
          <w:sz w:val="28"/>
          <w:szCs w:val="28"/>
          <w:lang w:eastAsia="hi-IN" w:bidi="hi-IN"/>
        </w:rPr>
      </w:pPr>
      <w:r w:rsidRPr="00806A7C">
        <w:rPr>
          <w:rFonts w:ascii="PT Astra Serif" w:eastAsia="SimSun" w:hAnsi="PT Astra Serif"/>
          <w:kern w:val="2"/>
          <w:sz w:val="28"/>
          <w:szCs w:val="28"/>
          <w:lang w:eastAsia="hi-IN" w:bidi="hi-IN"/>
        </w:rPr>
        <w:t>Приведение сведений ГЛР в соответствие со сведениями ЕГРН происходит путем рассмотрения земельных участков, имеющих пересечение с землями лесного фонда, на заседаниях межведомственной рабочей группы. Заседания рабочей группы проводятся еженедельно.</w:t>
      </w:r>
    </w:p>
    <w:p w14:paraId="1034EB86" w14:textId="576C5484" w:rsidR="0027238F" w:rsidRPr="00806A7C" w:rsidRDefault="0027238F" w:rsidP="00941B80">
      <w:pPr>
        <w:ind w:firstLine="567"/>
        <w:jc w:val="both"/>
        <w:rPr>
          <w:rFonts w:ascii="PT Astra Serif" w:hAnsi="PT Astra Serif" w:cs="Times New Roman"/>
          <w:kern w:val="2"/>
          <w:sz w:val="28"/>
          <w:szCs w:val="28"/>
        </w:rPr>
      </w:pPr>
      <w:r w:rsidRPr="00806A7C">
        <w:rPr>
          <w:rFonts w:ascii="PT Astra Serif" w:hAnsi="PT Astra Serif" w:cs="Times New Roman"/>
          <w:sz w:val="28"/>
          <w:szCs w:val="28"/>
        </w:rPr>
        <w:lastRenderedPageBreak/>
        <w:t>За 2022 год рассмотрено 11150 земельных участков, что составляет 68</w:t>
      </w:r>
      <w:r w:rsidR="00A64A43" w:rsidRPr="00806A7C">
        <w:rPr>
          <w:rFonts w:ascii="PT Astra Serif" w:hAnsi="PT Astra Serif" w:cs="Times New Roman"/>
          <w:sz w:val="28"/>
          <w:szCs w:val="28"/>
        </w:rPr>
        <w:t> </w:t>
      </w:r>
      <w:r w:rsidRPr="00806A7C">
        <w:rPr>
          <w:rFonts w:ascii="PT Astra Serif" w:hAnsi="PT Astra Serif" w:cs="Times New Roman"/>
          <w:sz w:val="28"/>
          <w:szCs w:val="28"/>
        </w:rPr>
        <w:t>% от общего количества земельных участков, имеющих пересечение с землями лесного фонда, из которых 3517 соответствуют нормам Федерального закона № 280</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ФЗ, в том числе 2764 земельных участков исключено из состава земель лесного фонда согласно актам об изменении документированной информации государственного лесного реестра. </w:t>
      </w:r>
    </w:p>
    <w:p w14:paraId="593C407B" w14:textId="77777777" w:rsidR="0027238F" w:rsidRPr="00806A7C" w:rsidRDefault="0027238F" w:rsidP="00941B80">
      <w:pPr>
        <w:pStyle w:val="a3"/>
        <w:ind w:firstLine="567"/>
        <w:jc w:val="both"/>
        <w:rPr>
          <w:rFonts w:ascii="PT Astra Serif" w:eastAsia="SimSun" w:hAnsi="PT Astra Serif"/>
          <w:kern w:val="2"/>
          <w:sz w:val="28"/>
          <w:szCs w:val="28"/>
          <w:lang w:eastAsia="hi-IN" w:bidi="hi-IN"/>
        </w:rPr>
      </w:pPr>
      <w:r w:rsidRPr="00806A7C">
        <w:rPr>
          <w:rFonts w:ascii="PT Astra Serif" w:eastAsia="SimSun" w:hAnsi="PT Astra Serif"/>
          <w:kern w:val="2"/>
          <w:sz w:val="28"/>
          <w:szCs w:val="28"/>
          <w:lang w:eastAsia="hi-IN" w:bidi="hi-IN"/>
        </w:rPr>
        <w:t>Министерство в рамках своих полномочий предоставляет информацию о границах лесничеств (материалы лесоустройства) и согласовывает подготовленные филиалами ФГБУ «Рослесинфорг» проекты границ лесничеств. В министерстве все границы лесничеств прошли согласование.</w:t>
      </w:r>
    </w:p>
    <w:p w14:paraId="77828F7D" w14:textId="60767409" w:rsidR="0027238F" w:rsidRPr="00806A7C" w:rsidRDefault="0027238F" w:rsidP="00941B80">
      <w:pPr>
        <w:pStyle w:val="a3"/>
        <w:ind w:firstLine="567"/>
        <w:jc w:val="both"/>
        <w:rPr>
          <w:rFonts w:ascii="PT Astra Serif" w:eastAsia="SimSun" w:hAnsi="PT Astra Serif"/>
          <w:kern w:val="2"/>
          <w:sz w:val="28"/>
          <w:szCs w:val="28"/>
          <w:lang w:eastAsia="hi-IN" w:bidi="hi-IN"/>
        </w:rPr>
      </w:pPr>
      <w:r w:rsidRPr="00806A7C">
        <w:rPr>
          <w:rFonts w:ascii="PT Astra Serif" w:eastAsia="SimSun" w:hAnsi="PT Astra Serif"/>
          <w:kern w:val="2"/>
          <w:sz w:val="28"/>
          <w:szCs w:val="28"/>
          <w:lang w:eastAsia="hi-IN" w:bidi="hi-IN"/>
        </w:rPr>
        <w:t>На сегодняшний день площадь лесных участков и лесничеств, сведения о которых внесены в ЕГРН, составляет 663</w:t>
      </w:r>
      <w:r w:rsidR="00A714A6" w:rsidRPr="00806A7C">
        <w:rPr>
          <w:rFonts w:ascii="PT Astra Serif" w:eastAsia="SimSun" w:hAnsi="PT Astra Serif"/>
          <w:kern w:val="2"/>
          <w:sz w:val="28"/>
          <w:szCs w:val="28"/>
          <w:lang w:eastAsia="hi-IN" w:bidi="hi-IN"/>
        </w:rPr>
        <w:t> </w:t>
      </w:r>
      <w:r w:rsidRPr="00806A7C">
        <w:rPr>
          <w:rFonts w:ascii="PT Astra Serif" w:eastAsia="SimSun" w:hAnsi="PT Astra Serif"/>
          <w:kern w:val="2"/>
          <w:sz w:val="28"/>
          <w:szCs w:val="28"/>
          <w:lang w:eastAsia="hi-IN" w:bidi="hi-IN"/>
        </w:rPr>
        <w:t>тыс.</w:t>
      </w:r>
      <w:r w:rsidR="00A714A6" w:rsidRPr="00806A7C">
        <w:rPr>
          <w:rFonts w:ascii="PT Astra Serif" w:eastAsia="SimSun" w:hAnsi="PT Astra Serif"/>
          <w:kern w:val="2"/>
          <w:sz w:val="28"/>
          <w:szCs w:val="28"/>
          <w:lang w:eastAsia="hi-IN" w:bidi="hi-IN"/>
        </w:rPr>
        <w:t> </w:t>
      </w:r>
      <w:r w:rsidRPr="00806A7C">
        <w:rPr>
          <w:rFonts w:ascii="PT Astra Serif" w:eastAsia="SimSun" w:hAnsi="PT Astra Serif"/>
          <w:kern w:val="2"/>
          <w:sz w:val="28"/>
          <w:szCs w:val="28"/>
          <w:lang w:eastAsia="hi-IN" w:bidi="hi-IN"/>
        </w:rPr>
        <w:t>га (98 % от общей площади земель лесного фонда).</w:t>
      </w:r>
    </w:p>
    <w:p w14:paraId="66C7A252" w14:textId="74213C40" w:rsidR="0027238F" w:rsidRPr="00806A7C" w:rsidRDefault="0027238F" w:rsidP="00941B80">
      <w:pPr>
        <w:pStyle w:val="a3"/>
        <w:ind w:firstLine="567"/>
        <w:jc w:val="both"/>
        <w:rPr>
          <w:rFonts w:ascii="PT Astra Serif" w:eastAsia="SimSun" w:hAnsi="PT Astra Serif"/>
          <w:kern w:val="2"/>
          <w:sz w:val="28"/>
          <w:szCs w:val="28"/>
          <w:lang w:eastAsia="hi-IN" w:bidi="hi-IN"/>
        </w:rPr>
      </w:pPr>
      <w:r w:rsidRPr="00806A7C">
        <w:rPr>
          <w:rFonts w:ascii="PT Astra Serif" w:eastAsia="SimSun" w:hAnsi="PT Astra Serif"/>
          <w:kern w:val="2"/>
          <w:sz w:val="28"/>
          <w:szCs w:val="28"/>
          <w:lang w:eastAsia="hi-IN" w:bidi="hi-IN"/>
        </w:rPr>
        <w:t>В 2022 году сведения о границах 14 лесничеств (Аткарского, Вязовского, Красноармейского, Аркадакского, Екатериновского, Базарно</w:t>
      </w:r>
      <w:r w:rsidR="00924631" w:rsidRPr="00806A7C">
        <w:rPr>
          <w:rFonts w:ascii="PT Astra Serif" w:eastAsia="SimSun" w:hAnsi="PT Astra Serif"/>
          <w:kern w:val="2"/>
          <w:sz w:val="28"/>
          <w:szCs w:val="28"/>
          <w:lang w:eastAsia="hi-IN" w:bidi="hi-IN"/>
        </w:rPr>
        <w:t>–</w:t>
      </w:r>
      <w:r w:rsidRPr="00806A7C">
        <w:rPr>
          <w:rFonts w:ascii="PT Astra Serif" w:eastAsia="SimSun" w:hAnsi="PT Astra Serif"/>
          <w:kern w:val="2"/>
          <w:sz w:val="28"/>
          <w:szCs w:val="28"/>
          <w:lang w:eastAsia="hi-IN" w:bidi="hi-IN"/>
        </w:rPr>
        <w:t>Карабулакского, Вольского, Балтайского, Пугачевского, Ершовского, Балаковского, Романовского, Дьяковского, Саратовского) общей площадью 404,1</w:t>
      </w:r>
      <w:r w:rsidR="00A714A6" w:rsidRPr="00806A7C">
        <w:rPr>
          <w:rFonts w:ascii="PT Astra Serif" w:eastAsia="SimSun" w:hAnsi="PT Astra Serif"/>
          <w:kern w:val="2"/>
          <w:sz w:val="28"/>
          <w:szCs w:val="28"/>
          <w:lang w:eastAsia="hi-IN" w:bidi="hi-IN"/>
        </w:rPr>
        <w:t> </w:t>
      </w:r>
      <w:r w:rsidRPr="00806A7C">
        <w:rPr>
          <w:rFonts w:ascii="PT Astra Serif" w:eastAsia="SimSun" w:hAnsi="PT Astra Serif"/>
          <w:kern w:val="2"/>
          <w:sz w:val="28"/>
          <w:szCs w:val="28"/>
          <w:lang w:eastAsia="hi-IN" w:bidi="hi-IN"/>
        </w:rPr>
        <w:t>тыс.га внесены в ЕГРН. По границам 1 лесничества Рослесхоз занимается подготовкой информации для направления в Росреестр.</w:t>
      </w:r>
    </w:p>
    <w:p w14:paraId="13AB23FF" w14:textId="64CC8443" w:rsidR="0027238F" w:rsidRPr="00806A7C" w:rsidRDefault="0027238F" w:rsidP="00941B80">
      <w:pPr>
        <w:pStyle w:val="a3"/>
        <w:ind w:firstLine="567"/>
        <w:jc w:val="both"/>
        <w:rPr>
          <w:rFonts w:ascii="PT Astra Serif" w:eastAsia="SimSun" w:hAnsi="PT Astra Serif"/>
          <w:kern w:val="2"/>
          <w:sz w:val="28"/>
          <w:szCs w:val="28"/>
          <w:lang w:eastAsia="hi-IN" w:bidi="hi-IN"/>
        </w:rPr>
      </w:pPr>
      <w:r w:rsidRPr="00806A7C">
        <w:rPr>
          <w:rFonts w:ascii="PT Astra Serif" w:eastAsia="SimSun" w:hAnsi="PT Astra Serif"/>
          <w:kern w:val="2"/>
          <w:sz w:val="28"/>
          <w:szCs w:val="28"/>
          <w:lang w:eastAsia="hi-IN" w:bidi="hi-IN"/>
        </w:rPr>
        <w:t>Всего на сегодняшний день на территории области проведены работы по установлению границ 25 лесничеств, общая площадь которых составляет 673,8</w:t>
      </w:r>
      <w:r w:rsidR="00A714A6" w:rsidRPr="00806A7C">
        <w:rPr>
          <w:rFonts w:ascii="PT Astra Serif" w:eastAsia="SimSun" w:hAnsi="PT Astra Serif"/>
          <w:kern w:val="2"/>
          <w:sz w:val="28"/>
          <w:szCs w:val="28"/>
          <w:lang w:eastAsia="hi-IN" w:bidi="hi-IN"/>
        </w:rPr>
        <w:t> </w:t>
      </w:r>
      <w:r w:rsidRPr="00806A7C">
        <w:rPr>
          <w:rFonts w:ascii="PT Astra Serif" w:eastAsia="SimSun" w:hAnsi="PT Astra Serif"/>
          <w:kern w:val="2"/>
          <w:sz w:val="28"/>
          <w:szCs w:val="28"/>
          <w:lang w:eastAsia="hi-IN" w:bidi="hi-IN"/>
        </w:rPr>
        <w:t>тыс.</w:t>
      </w:r>
      <w:r w:rsidR="00A714A6" w:rsidRPr="00806A7C">
        <w:rPr>
          <w:rFonts w:ascii="PT Astra Serif" w:eastAsia="SimSun" w:hAnsi="PT Astra Serif"/>
          <w:kern w:val="2"/>
          <w:sz w:val="28"/>
          <w:szCs w:val="28"/>
          <w:lang w:eastAsia="hi-IN" w:bidi="hi-IN"/>
        </w:rPr>
        <w:t> </w:t>
      </w:r>
      <w:r w:rsidRPr="00806A7C">
        <w:rPr>
          <w:rFonts w:ascii="PT Astra Serif" w:eastAsia="SimSun" w:hAnsi="PT Astra Serif"/>
          <w:kern w:val="2"/>
          <w:sz w:val="28"/>
          <w:szCs w:val="28"/>
          <w:lang w:eastAsia="hi-IN" w:bidi="hi-IN"/>
        </w:rPr>
        <w:t xml:space="preserve">га. Сведения о границах 24 лесничеств из 25 внесены в ЕГРН. </w:t>
      </w:r>
    </w:p>
    <w:p w14:paraId="279098F2" w14:textId="77777777" w:rsidR="0027238F" w:rsidRPr="00806A7C" w:rsidRDefault="0027238F" w:rsidP="00941B80">
      <w:pPr>
        <w:pStyle w:val="a3"/>
        <w:ind w:firstLine="567"/>
        <w:jc w:val="both"/>
        <w:rPr>
          <w:rFonts w:ascii="PT Astra Serif" w:eastAsia="SimSun" w:hAnsi="PT Astra Serif"/>
          <w:kern w:val="2"/>
          <w:sz w:val="28"/>
          <w:szCs w:val="28"/>
          <w:lang w:eastAsia="hi-IN" w:bidi="hi-IN"/>
        </w:rPr>
      </w:pPr>
      <w:r w:rsidRPr="00806A7C">
        <w:rPr>
          <w:rFonts w:ascii="PT Astra Serif" w:eastAsia="SimSun" w:hAnsi="PT Astra Serif"/>
          <w:kern w:val="2"/>
          <w:sz w:val="28"/>
          <w:szCs w:val="28"/>
          <w:lang w:eastAsia="hi-IN" w:bidi="hi-IN"/>
        </w:rPr>
        <w:t xml:space="preserve">Предоставлены 633 выписки из государственного лесного реестра. </w:t>
      </w:r>
    </w:p>
    <w:p w14:paraId="7148554D" w14:textId="77777777" w:rsidR="0027238F" w:rsidRPr="00806A7C" w:rsidRDefault="0027238F" w:rsidP="00941B80">
      <w:pPr>
        <w:pStyle w:val="a3"/>
        <w:ind w:firstLine="567"/>
        <w:jc w:val="both"/>
        <w:rPr>
          <w:rFonts w:ascii="PT Astra Serif" w:eastAsia="SimSun" w:hAnsi="PT Astra Serif"/>
          <w:kern w:val="2"/>
          <w:sz w:val="28"/>
          <w:szCs w:val="28"/>
          <w:lang w:eastAsia="hi-IN" w:bidi="hi-IN"/>
        </w:rPr>
      </w:pPr>
      <w:r w:rsidRPr="00806A7C">
        <w:rPr>
          <w:rFonts w:ascii="PT Astra Serif" w:hAnsi="PT Astra Serif"/>
          <w:sz w:val="28"/>
          <w:szCs w:val="28"/>
        </w:rPr>
        <w:t>Рассмотрено 98 проектных документаций лесных участков, 715 схем расположения земельного участка или земельных участков на кадастровом плане территории, 35 документаций по планировке территории. Утверждено 3 схемы расположения земельных участков на кадастровом плане территории.</w:t>
      </w:r>
    </w:p>
    <w:p w14:paraId="35DECF3B" w14:textId="1114F946" w:rsidR="0027238F" w:rsidRPr="00806A7C" w:rsidRDefault="0027238F" w:rsidP="00941B80">
      <w:pPr>
        <w:pStyle w:val="a3"/>
        <w:shd w:val="clear" w:color="auto" w:fill="FFFFFF" w:themeFill="background1"/>
        <w:ind w:firstLine="567"/>
        <w:jc w:val="both"/>
        <w:rPr>
          <w:rFonts w:ascii="PT Astra Serif" w:eastAsia="SimSun" w:hAnsi="PT Astra Serif"/>
          <w:kern w:val="1"/>
          <w:sz w:val="28"/>
          <w:szCs w:val="28"/>
          <w:u w:val="single"/>
          <w:lang w:eastAsia="hi-IN" w:bidi="hi-IN"/>
        </w:rPr>
      </w:pPr>
      <w:r w:rsidRPr="00806A7C">
        <w:rPr>
          <w:rFonts w:ascii="PT Astra Serif" w:eastAsia="SimSun" w:hAnsi="PT Astra Serif"/>
          <w:kern w:val="1"/>
          <w:sz w:val="28"/>
          <w:szCs w:val="28"/>
          <w:u w:val="single"/>
          <w:lang w:eastAsia="hi-IN" w:bidi="hi-IN"/>
        </w:rPr>
        <w:t xml:space="preserve">Основными задачами </w:t>
      </w:r>
      <w:r w:rsidR="00CF0B22" w:rsidRPr="00806A7C">
        <w:rPr>
          <w:rFonts w:ascii="PT Astra Serif" w:eastAsia="SimSun" w:hAnsi="PT Astra Serif"/>
          <w:kern w:val="1"/>
          <w:sz w:val="28"/>
          <w:szCs w:val="28"/>
          <w:u w:val="single"/>
          <w:lang w:eastAsia="hi-IN" w:bidi="hi-IN"/>
        </w:rPr>
        <w:t xml:space="preserve">министерства </w:t>
      </w:r>
      <w:r w:rsidRPr="00806A7C">
        <w:rPr>
          <w:rFonts w:ascii="PT Astra Serif" w:eastAsia="SimSun" w:hAnsi="PT Astra Serif"/>
          <w:kern w:val="1"/>
          <w:sz w:val="28"/>
          <w:szCs w:val="28"/>
          <w:u w:val="single"/>
          <w:lang w:eastAsia="hi-IN" w:bidi="hi-IN"/>
        </w:rPr>
        <w:t xml:space="preserve">в области лесных отношений </w:t>
      </w:r>
      <w:r w:rsidR="00CF0B22" w:rsidRPr="00806A7C">
        <w:rPr>
          <w:rFonts w:ascii="PT Astra Serif" w:eastAsia="SimSun" w:hAnsi="PT Astra Serif"/>
          <w:kern w:val="1"/>
          <w:sz w:val="28"/>
          <w:szCs w:val="28"/>
          <w:u w:val="single"/>
          <w:lang w:eastAsia="hi-IN" w:bidi="hi-IN"/>
        </w:rPr>
        <w:t>в</w:t>
      </w:r>
      <w:r w:rsidRPr="00806A7C">
        <w:rPr>
          <w:rFonts w:ascii="PT Astra Serif" w:eastAsia="SimSun" w:hAnsi="PT Astra Serif"/>
          <w:kern w:val="1"/>
          <w:sz w:val="28"/>
          <w:szCs w:val="28"/>
          <w:u w:val="single"/>
          <w:lang w:eastAsia="hi-IN" w:bidi="hi-IN"/>
        </w:rPr>
        <w:t xml:space="preserve"> 2023 год</w:t>
      </w:r>
      <w:r w:rsidR="00CF0B22" w:rsidRPr="00806A7C">
        <w:rPr>
          <w:rFonts w:ascii="PT Astra Serif" w:eastAsia="SimSun" w:hAnsi="PT Astra Serif"/>
          <w:kern w:val="1"/>
          <w:sz w:val="28"/>
          <w:szCs w:val="28"/>
          <w:u w:val="single"/>
          <w:lang w:eastAsia="hi-IN" w:bidi="hi-IN"/>
        </w:rPr>
        <w:t>у</w:t>
      </w:r>
      <w:r w:rsidRPr="00806A7C">
        <w:rPr>
          <w:rFonts w:ascii="PT Astra Serif" w:eastAsia="SimSun" w:hAnsi="PT Astra Serif"/>
          <w:kern w:val="1"/>
          <w:sz w:val="28"/>
          <w:szCs w:val="28"/>
          <w:u w:val="single"/>
          <w:lang w:eastAsia="hi-IN" w:bidi="hi-IN"/>
        </w:rPr>
        <w:t xml:space="preserve"> являются:</w:t>
      </w:r>
    </w:p>
    <w:p w14:paraId="3FC0CBEC" w14:textId="0675272B" w:rsidR="0027238F" w:rsidRPr="00806A7C" w:rsidRDefault="0027238F"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Обеспечение контроля за качественным выполнением всех видов работ по охране, защите и воспроизводству лесов в соответствии с выданными государственными заданиями, с соблюдением технических условий и сроков их выполнения</w:t>
      </w:r>
      <w:r w:rsidR="00A64A43" w:rsidRPr="00806A7C">
        <w:rPr>
          <w:rFonts w:ascii="PT Astra Serif" w:eastAsia="SimSun" w:hAnsi="PT Astra Serif"/>
          <w:kern w:val="1"/>
          <w:sz w:val="28"/>
          <w:szCs w:val="28"/>
          <w:lang w:eastAsia="hi-IN" w:bidi="hi-IN"/>
        </w:rPr>
        <w:t>.</w:t>
      </w:r>
    </w:p>
    <w:p w14:paraId="625BED21" w14:textId="7B1DF683" w:rsidR="0027238F" w:rsidRPr="00806A7C" w:rsidRDefault="0027238F"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Обеспечение проведения работ по воспроизводству лесов на площади 4000</w:t>
      </w:r>
      <w:r w:rsidR="00A714A6" w:rsidRPr="00806A7C">
        <w:rPr>
          <w:rFonts w:ascii="PT Astra Serif" w:eastAsia="SimSun" w:hAnsi="PT Astra Serif"/>
          <w:kern w:val="1"/>
          <w:sz w:val="28"/>
          <w:szCs w:val="28"/>
          <w:lang w:eastAsia="hi-IN" w:bidi="hi-IN"/>
        </w:rPr>
        <w:t> </w:t>
      </w:r>
      <w:r w:rsidRPr="00806A7C">
        <w:rPr>
          <w:rFonts w:ascii="PT Astra Serif" w:eastAsia="SimSun" w:hAnsi="PT Astra Serif"/>
          <w:kern w:val="1"/>
          <w:sz w:val="28"/>
          <w:szCs w:val="28"/>
          <w:lang w:eastAsia="hi-IN" w:bidi="hi-IN"/>
        </w:rPr>
        <w:t>га.</w:t>
      </w:r>
    </w:p>
    <w:p w14:paraId="7BA5075E" w14:textId="1AE34D0E" w:rsidR="0027238F" w:rsidRPr="00806A7C" w:rsidRDefault="0027238F"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Увеличение объемов выращивания посадочного материала</w:t>
      </w:r>
      <w:r w:rsidR="00A64A43" w:rsidRPr="00806A7C">
        <w:rPr>
          <w:rFonts w:ascii="PT Astra Serif" w:eastAsia="SimSun" w:hAnsi="PT Astra Serif"/>
          <w:kern w:val="1"/>
          <w:sz w:val="28"/>
          <w:szCs w:val="28"/>
          <w:lang w:eastAsia="hi-IN" w:bidi="hi-IN"/>
        </w:rPr>
        <w:t>.</w:t>
      </w:r>
    </w:p>
    <w:p w14:paraId="05188F12" w14:textId="02AD64E2" w:rsidR="0027238F" w:rsidRPr="00806A7C" w:rsidRDefault="0027238F"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Проведение мероприятий по переводу невостребованных земель </w:t>
      </w:r>
      <w:r w:rsidR="00DC0657" w:rsidRPr="00806A7C">
        <w:rPr>
          <w:rFonts w:ascii="PT Astra Serif" w:eastAsia="SimSun" w:hAnsi="PT Astra Serif"/>
          <w:kern w:val="1"/>
          <w:sz w:val="28"/>
          <w:szCs w:val="28"/>
          <w:lang w:eastAsia="hi-IN" w:bidi="hi-IN"/>
        </w:rPr>
        <w:t>сельскохозяйственного</w:t>
      </w:r>
      <w:r w:rsidRPr="00806A7C">
        <w:rPr>
          <w:rFonts w:ascii="PT Astra Serif" w:eastAsia="SimSun" w:hAnsi="PT Astra Serif"/>
          <w:kern w:val="1"/>
          <w:sz w:val="28"/>
          <w:szCs w:val="28"/>
          <w:lang w:eastAsia="hi-IN" w:bidi="hi-IN"/>
        </w:rPr>
        <w:t xml:space="preserve"> назначения в лесной фонд области</w:t>
      </w:r>
      <w:r w:rsidR="00A64A43" w:rsidRPr="00806A7C">
        <w:rPr>
          <w:rFonts w:ascii="PT Astra Serif" w:eastAsia="SimSun" w:hAnsi="PT Astra Serif"/>
          <w:kern w:val="1"/>
          <w:sz w:val="28"/>
          <w:szCs w:val="28"/>
          <w:lang w:eastAsia="hi-IN" w:bidi="hi-IN"/>
        </w:rPr>
        <w:t>.</w:t>
      </w:r>
    </w:p>
    <w:p w14:paraId="1A356B00" w14:textId="1D4073CE" w:rsidR="0027238F" w:rsidRPr="00806A7C" w:rsidRDefault="0027238F"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Обеспечение закупки лесопожарной техники в рамках национального проекта «Сохранение лесов»</w:t>
      </w:r>
      <w:r w:rsidR="00A64A43" w:rsidRPr="00806A7C">
        <w:rPr>
          <w:rFonts w:ascii="PT Astra Serif" w:eastAsia="SimSun" w:hAnsi="PT Astra Serif"/>
          <w:kern w:val="1"/>
          <w:sz w:val="28"/>
          <w:szCs w:val="28"/>
          <w:lang w:eastAsia="hi-IN" w:bidi="hi-IN"/>
        </w:rPr>
        <w:t>.</w:t>
      </w:r>
    </w:p>
    <w:p w14:paraId="0E56A117" w14:textId="4D4AAA84" w:rsidR="0027238F" w:rsidRPr="00806A7C" w:rsidRDefault="00830B21"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Активизация исполнения</w:t>
      </w:r>
      <w:r w:rsidR="0027238F" w:rsidRPr="00806A7C">
        <w:rPr>
          <w:rFonts w:ascii="PT Astra Serif" w:eastAsia="SimSun" w:hAnsi="PT Astra Serif"/>
          <w:kern w:val="1"/>
          <w:sz w:val="28"/>
          <w:szCs w:val="28"/>
          <w:lang w:eastAsia="hi-IN" w:bidi="hi-IN"/>
        </w:rPr>
        <w:t xml:space="preserve"> функций по федеральному государственному лесному контролю (надзору) и лесной охране, направленн</w:t>
      </w:r>
      <w:r w:rsidRPr="00806A7C">
        <w:rPr>
          <w:rFonts w:ascii="PT Astra Serif" w:eastAsia="SimSun" w:hAnsi="PT Astra Serif"/>
          <w:kern w:val="1"/>
          <w:sz w:val="28"/>
          <w:szCs w:val="28"/>
          <w:lang w:eastAsia="hi-IN" w:bidi="hi-IN"/>
        </w:rPr>
        <w:t>ым</w:t>
      </w:r>
      <w:r w:rsidR="0027238F" w:rsidRPr="00806A7C">
        <w:rPr>
          <w:rFonts w:ascii="PT Astra Serif" w:eastAsia="SimSun" w:hAnsi="PT Astra Serif"/>
          <w:kern w:val="1"/>
          <w:sz w:val="28"/>
          <w:szCs w:val="28"/>
          <w:lang w:eastAsia="hi-IN" w:bidi="hi-IN"/>
        </w:rPr>
        <w:t xml:space="preserve"> в основном на предупреждение нарушений</w:t>
      </w:r>
      <w:r w:rsidR="00A64A43" w:rsidRPr="00806A7C">
        <w:rPr>
          <w:rFonts w:ascii="PT Astra Serif" w:eastAsia="SimSun" w:hAnsi="PT Astra Serif"/>
          <w:kern w:val="1"/>
          <w:sz w:val="28"/>
          <w:szCs w:val="28"/>
          <w:lang w:eastAsia="hi-IN" w:bidi="hi-IN"/>
        </w:rPr>
        <w:t>.</w:t>
      </w:r>
    </w:p>
    <w:p w14:paraId="2C6EAAC6" w14:textId="734991B3" w:rsidR="0027238F" w:rsidRPr="00806A7C" w:rsidRDefault="00830B21"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eastAsia="SimSun" w:hAnsi="PT Astra Serif"/>
          <w:kern w:val="1"/>
          <w:sz w:val="28"/>
          <w:szCs w:val="28"/>
          <w:lang w:eastAsia="hi-IN" w:bidi="hi-IN"/>
        </w:rPr>
        <w:t xml:space="preserve">Активизация </w:t>
      </w:r>
      <w:r w:rsidR="0027238F" w:rsidRPr="00806A7C">
        <w:rPr>
          <w:rFonts w:ascii="PT Astra Serif" w:eastAsia="SimSun" w:hAnsi="PT Astra Serif"/>
          <w:kern w:val="1"/>
          <w:sz w:val="28"/>
          <w:szCs w:val="28"/>
          <w:lang w:eastAsia="hi-IN" w:bidi="hi-IN"/>
        </w:rPr>
        <w:t>функци</w:t>
      </w:r>
      <w:r w:rsidRPr="00806A7C">
        <w:rPr>
          <w:rFonts w:ascii="PT Astra Serif" w:eastAsia="SimSun" w:hAnsi="PT Astra Serif"/>
          <w:kern w:val="1"/>
          <w:sz w:val="28"/>
          <w:szCs w:val="28"/>
          <w:lang w:eastAsia="hi-IN" w:bidi="hi-IN"/>
        </w:rPr>
        <w:t>й</w:t>
      </w:r>
      <w:r w:rsidR="0027238F" w:rsidRPr="00806A7C">
        <w:rPr>
          <w:rFonts w:ascii="PT Astra Serif" w:eastAsia="SimSun" w:hAnsi="PT Astra Serif"/>
          <w:kern w:val="1"/>
          <w:sz w:val="28"/>
          <w:szCs w:val="28"/>
          <w:lang w:eastAsia="hi-IN" w:bidi="hi-IN"/>
        </w:rPr>
        <w:t xml:space="preserve"> по проведению электронных и открытых аукционов по продаже права на заключение договора аренды лесного участка, договора купли</w:t>
      </w:r>
      <w:r w:rsidR="00924631" w:rsidRPr="00806A7C">
        <w:rPr>
          <w:rFonts w:ascii="PT Astra Serif" w:eastAsia="SimSun" w:hAnsi="PT Astra Serif"/>
          <w:kern w:val="1"/>
          <w:sz w:val="28"/>
          <w:szCs w:val="28"/>
          <w:lang w:eastAsia="hi-IN" w:bidi="hi-IN"/>
        </w:rPr>
        <w:t>–</w:t>
      </w:r>
      <w:r w:rsidR="0027238F" w:rsidRPr="00806A7C">
        <w:rPr>
          <w:rFonts w:ascii="PT Astra Serif" w:eastAsia="SimSun" w:hAnsi="PT Astra Serif"/>
          <w:kern w:val="1"/>
          <w:sz w:val="28"/>
          <w:szCs w:val="28"/>
          <w:lang w:eastAsia="hi-IN" w:bidi="hi-IN"/>
        </w:rPr>
        <w:t xml:space="preserve">продажи лесных насаждений для субъектов малого и среднего предпринимательства; </w:t>
      </w:r>
      <w:r w:rsidR="0027238F" w:rsidRPr="00806A7C">
        <w:rPr>
          <w:rFonts w:ascii="PT Astra Serif" w:eastAsia="SimSun" w:hAnsi="PT Astra Serif"/>
          <w:kern w:val="1"/>
          <w:sz w:val="28"/>
          <w:szCs w:val="28"/>
          <w:lang w:eastAsia="hi-IN" w:bidi="hi-IN"/>
        </w:rPr>
        <w:lastRenderedPageBreak/>
        <w:t>предоставлению лесных участков в аренду без проведения аукциона, сервитута; заключению договоров купли</w:t>
      </w:r>
      <w:r w:rsidR="00924631" w:rsidRPr="00806A7C">
        <w:rPr>
          <w:rFonts w:ascii="PT Astra Serif" w:eastAsia="SimSun" w:hAnsi="PT Astra Serif"/>
          <w:kern w:val="1"/>
          <w:sz w:val="28"/>
          <w:szCs w:val="28"/>
          <w:lang w:eastAsia="hi-IN" w:bidi="hi-IN"/>
        </w:rPr>
        <w:t>–</w:t>
      </w:r>
      <w:r w:rsidR="0027238F" w:rsidRPr="00806A7C">
        <w:rPr>
          <w:rFonts w:ascii="PT Astra Serif" w:eastAsia="SimSun" w:hAnsi="PT Astra Serif"/>
          <w:kern w:val="1"/>
          <w:sz w:val="28"/>
          <w:szCs w:val="28"/>
          <w:lang w:eastAsia="hi-IN" w:bidi="hi-IN"/>
        </w:rPr>
        <w:t>продажи лесных насаждений для собственных нужд граждан в целях ремонта и строительства жилых и нежилых помещений</w:t>
      </w:r>
      <w:r w:rsidR="00A64A43" w:rsidRPr="00806A7C">
        <w:rPr>
          <w:rFonts w:ascii="PT Astra Serif" w:eastAsia="SimSun" w:hAnsi="PT Astra Serif"/>
          <w:kern w:val="1"/>
          <w:sz w:val="28"/>
          <w:szCs w:val="28"/>
          <w:lang w:eastAsia="hi-IN" w:bidi="hi-IN"/>
        </w:rPr>
        <w:t>.</w:t>
      </w:r>
    </w:p>
    <w:p w14:paraId="2C9A4958" w14:textId="64255AF9" w:rsidR="0027238F" w:rsidRPr="00806A7C" w:rsidRDefault="0027238F"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hAnsi="PT Astra Serif"/>
          <w:sz w:val="28"/>
          <w:szCs w:val="28"/>
        </w:rPr>
        <w:t>Рассмотр</w:t>
      </w:r>
      <w:r w:rsidR="00830B21" w:rsidRPr="00806A7C">
        <w:rPr>
          <w:rFonts w:ascii="PT Astra Serif" w:hAnsi="PT Astra Serif"/>
          <w:sz w:val="28"/>
          <w:szCs w:val="28"/>
        </w:rPr>
        <w:t>ение</w:t>
      </w:r>
      <w:r w:rsidRPr="00806A7C">
        <w:rPr>
          <w:rFonts w:ascii="PT Astra Serif" w:hAnsi="PT Astra Serif"/>
          <w:sz w:val="28"/>
          <w:szCs w:val="28"/>
        </w:rPr>
        <w:t xml:space="preserve"> в рамках межведомс</w:t>
      </w:r>
      <w:r w:rsidR="00830B21" w:rsidRPr="00806A7C">
        <w:rPr>
          <w:rFonts w:ascii="PT Astra Serif" w:hAnsi="PT Astra Serif"/>
          <w:sz w:val="28"/>
          <w:szCs w:val="28"/>
        </w:rPr>
        <w:t>твенного взаимодействия сведений</w:t>
      </w:r>
      <w:r w:rsidRPr="00806A7C">
        <w:rPr>
          <w:rFonts w:ascii="PT Astra Serif" w:hAnsi="PT Astra Serif"/>
          <w:sz w:val="28"/>
          <w:szCs w:val="28"/>
        </w:rPr>
        <w:t xml:space="preserve"> о границах 4296 земельных участков на предмет соответствия нормам Федерального з</w:t>
      </w:r>
      <w:r w:rsidR="00C31135" w:rsidRPr="00806A7C">
        <w:rPr>
          <w:rFonts w:ascii="PT Astra Serif" w:hAnsi="PT Astra Serif"/>
          <w:sz w:val="28"/>
          <w:szCs w:val="28"/>
        </w:rPr>
        <w:t>акона от 29.07.2017 г. № 280</w:t>
      </w:r>
      <w:r w:rsidR="00924631" w:rsidRPr="00806A7C">
        <w:rPr>
          <w:rFonts w:ascii="PT Astra Serif" w:hAnsi="PT Astra Serif"/>
          <w:sz w:val="28"/>
          <w:szCs w:val="28"/>
        </w:rPr>
        <w:t>–</w:t>
      </w:r>
      <w:r w:rsidR="00C31135" w:rsidRPr="00806A7C">
        <w:rPr>
          <w:rFonts w:ascii="PT Astra Serif" w:hAnsi="PT Astra Serif"/>
          <w:sz w:val="28"/>
          <w:szCs w:val="28"/>
        </w:rPr>
        <w:t>ФЗ</w:t>
      </w:r>
      <w:r w:rsidR="00A64A43" w:rsidRPr="00806A7C">
        <w:rPr>
          <w:rFonts w:ascii="PT Astra Serif" w:hAnsi="PT Astra Serif"/>
          <w:sz w:val="28"/>
          <w:szCs w:val="28"/>
        </w:rPr>
        <w:t>.</w:t>
      </w:r>
    </w:p>
    <w:p w14:paraId="35FC7F86" w14:textId="11AC7B8E" w:rsidR="0027238F" w:rsidRPr="00806A7C" w:rsidRDefault="0027238F"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hAnsi="PT Astra Serif"/>
          <w:sz w:val="28"/>
          <w:szCs w:val="28"/>
        </w:rPr>
        <w:t>Заверш</w:t>
      </w:r>
      <w:r w:rsidR="00C31135" w:rsidRPr="00806A7C">
        <w:rPr>
          <w:rFonts w:ascii="PT Astra Serif" w:hAnsi="PT Astra Serif"/>
          <w:sz w:val="28"/>
          <w:szCs w:val="28"/>
        </w:rPr>
        <w:t>ение</w:t>
      </w:r>
      <w:r w:rsidRPr="00806A7C">
        <w:rPr>
          <w:rFonts w:ascii="PT Astra Serif" w:hAnsi="PT Astra Serif"/>
          <w:sz w:val="28"/>
          <w:szCs w:val="28"/>
        </w:rPr>
        <w:t xml:space="preserve"> мероприяти</w:t>
      </w:r>
      <w:r w:rsidR="00C31135" w:rsidRPr="00806A7C">
        <w:rPr>
          <w:rFonts w:ascii="PT Astra Serif" w:hAnsi="PT Astra Serif"/>
          <w:sz w:val="28"/>
          <w:szCs w:val="28"/>
        </w:rPr>
        <w:t>й</w:t>
      </w:r>
      <w:r w:rsidRPr="00806A7C">
        <w:rPr>
          <w:rFonts w:ascii="PT Astra Serif" w:hAnsi="PT Astra Serif"/>
          <w:sz w:val="28"/>
          <w:szCs w:val="28"/>
        </w:rPr>
        <w:t xml:space="preserve"> по переводу земельных участков общей площадью 2428 га из земель сельскохозяйствен</w:t>
      </w:r>
      <w:r w:rsidR="00C31135" w:rsidRPr="00806A7C">
        <w:rPr>
          <w:rFonts w:ascii="PT Astra Serif" w:hAnsi="PT Astra Serif"/>
          <w:sz w:val="28"/>
          <w:szCs w:val="28"/>
        </w:rPr>
        <w:t>ного назначения в земли лесного</w:t>
      </w:r>
      <w:r w:rsidR="00A64A43" w:rsidRPr="00806A7C">
        <w:rPr>
          <w:rFonts w:ascii="PT Astra Serif" w:hAnsi="PT Astra Serif"/>
          <w:sz w:val="28"/>
          <w:szCs w:val="28"/>
        </w:rPr>
        <w:t xml:space="preserve"> фонда.</w:t>
      </w:r>
    </w:p>
    <w:p w14:paraId="32B50741" w14:textId="288002E6" w:rsidR="0027238F" w:rsidRPr="00806A7C" w:rsidRDefault="0027238F" w:rsidP="00941B80">
      <w:pPr>
        <w:pStyle w:val="a3"/>
        <w:numPr>
          <w:ilvl w:val="0"/>
          <w:numId w:val="8"/>
        </w:numPr>
        <w:tabs>
          <w:tab w:val="clear" w:pos="4677"/>
          <w:tab w:val="clear" w:pos="9355"/>
          <w:tab w:val="left" w:pos="851"/>
        </w:tabs>
        <w:ind w:left="0" w:firstLine="567"/>
        <w:jc w:val="both"/>
        <w:rPr>
          <w:rFonts w:ascii="PT Astra Serif" w:eastAsia="SimSun" w:hAnsi="PT Astra Serif"/>
          <w:kern w:val="1"/>
          <w:sz w:val="28"/>
          <w:szCs w:val="28"/>
          <w:lang w:eastAsia="hi-IN" w:bidi="hi-IN"/>
        </w:rPr>
      </w:pPr>
      <w:r w:rsidRPr="00806A7C">
        <w:rPr>
          <w:rFonts w:ascii="PT Astra Serif" w:hAnsi="PT Astra Serif"/>
          <w:sz w:val="28"/>
          <w:szCs w:val="28"/>
        </w:rPr>
        <w:t>Прове</w:t>
      </w:r>
      <w:r w:rsidR="00C31135" w:rsidRPr="00806A7C">
        <w:rPr>
          <w:rFonts w:ascii="PT Astra Serif" w:hAnsi="PT Astra Serif"/>
          <w:sz w:val="28"/>
          <w:szCs w:val="28"/>
        </w:rPr>
        <w:t>дение</w:t>
      </w:r>
      <w:r w:rsidRPr="00806A7C">
        <w:rPr>
          <w:rFonts w:ascii="PT Astra Serif" w:hAnsi="PT Astra Serif"/>
          <w:sz w:val="28"/>
          <w:szCs w:val="28"/>
        </w:rPr>
        <w:t xml:space="preserve"> работ по оцифровке материалов лесоустройства лесничеств области.</w:t>
      </w:r>
    </w:p>
    <w:p w14:paraId="6B8F24A8" w14:textId="77777777" w:rsidR="00A60A98" w:rsidRPr="00806A7C" w:rsidRDefault="00A60A98" w:rsidP="00941B80">
      <w:pPr>
        <w:pStyle w:val="a3"/>
        <w:ind w:firstLine="567"/>
        <w:jc w:val="both"/>
        <w:rPr>
          <w:rFonts w:ascii="PT Astra Serif" w:eastAsia="SimSun" w:hAnsi="PT Astra Serif"/>
          <w:kern w:val="1"/>
          <w:sz w:val="28"/>
          <w:szCs w:val="28"/>
          <w:lang w:eastAsia="hi-IN" w:bidi="hi-IN"/>
        </w:rPr>
      </w:pPr>
    </w:p>
    <w:p w14:paraId="6D7E3398" w14:textId="77777777" w:rsidR="00A60A98" w:rsidRPr="00806A7C" w:rsidRDefault="00A60A98" w:rsidP="00941B80">
      <w:pPr>
        <w:pStyle w:val="a3"/>
        <w:ind w:firstLine="567"/>
        <w:jc w:val="both"/>
        <w:rPr>
          <w:rFonts w:ascii="PT Astra Serif" w:hAnsi="PT Astra Serif"/>
          <w:b/>
          <w:bCs/>
          <w:sz w:val="28"/>
          <w:szCs w:val="28"/>
          <w:u w:val="single"/>
        </w:rPr>
      </w:pPr>
      <w:r w:rsidRPr="00806A7C">
        <w:rPr>
          <w:rFonts w:ascii="PT Astra Serif" w:hAnsi="PT Astra Serif"/>
          <w:b/>
          <w:bCs/>
          <w:sz w:val="28"/>
          <w:szCs w:val="28"/>
          <w:u w:val="single"/>
        </w:rPr>
        <w:t>Водные ресурсы</w:t>
      </w:r>
    </w:p>
    <w:p w14:paraId="3A1401F0" w14:textId="28BBB2F6" w:rsidR="00D63E6E" w:rsidRPr="00806A7C" w:rsidRDefault="00D63E6E" w:rsidP="00A5083A">
      <w:pPr>
        <w:pStyle w:val="a3"/>
        <w:ind w:firstLine="567"/>
        <w:jc w:val="both"/>
        <w:rPr>
          <w:rFonts w:ascii="PT Astra Serif" w:hAnsi="PT Astra Serif"/>
          <w:sz w:val="28"/>
          <w:szCs w:val="28"/>
        </w:rPr>
      </w:pPr>
      <w:r w:rsidRPr="00806A7C">
        <w:rPr>
          <w:rFonts w:ascii="PT Astra Serif" w:hAnsi="PT Astra Serif"/>
          <w:sz w:val="28"/>
          <w:szCs w:val="28"/>
        </w:rPr>
        <w:t xml:space="preserve">В рамках государственной Программы Российской Федерации «Воспроизводство и использование природных ресурсов» предусмотрены мероприятия по </w:t>
      </w:r>
      <w:r w:rsidR="000F17E7" w:rsidRPr="00806A7C">
        <w:rPr>
          <w:rFonts w:ascii="PT Astra Serif" w:hAnsi="PT Astra Serif"/>
          <w:sz w:val="28"/>
          <w:szCs w:val="28"/>
        </w:rPr>
        <w:t>осуществлению</w:t>
      </w:r>
      <w:r w:rsidRPr="00806A7C">
        <w:rPr>
          <w:rFonts w:ascii="PT Astra Serif" w:hAnsi="PT Astra Serif"/>
          <w:sz w:val="28"/>
          <w:szCs w:val="28"/>
        </w:rPr>
        <w:t xml:space="preserve"> мер по охране водных объектов или их частей, находящихся в федеральной собственности и расположенных на территории Саратовской области, в частности в 2022 году выполнено 9 мероприяти</w:t>
      </w:r>
      <w:r w:rsidR="00A5083A" w:rsidRPr="00806A7C">
        <w:rPr>
          <w:rFonts w:ascii="PT Astra Serif" w:hAnsi="PT Astra Serif"/>
          <w:sz w:val="28"/>
          <w:szCs w:val="28"/>
        </w:rPr>
        <w:t>й</w:t>
      </w:r>
      <w:r w:rsidRPr="00806A7C">
        <w:rPr>
          <w:rFonts w:ascii="PT Astra Serif" w:hAnsi="PT Astra Serif"/>
          <w:sz w:val="28"/>
          <w:szCs w:val="28"/>
        </w:rPr>
        <w:t>, из них 1</w:t>
      </w:r>
      <w:r w:rsidR="009A44B9">
        <w:rPr>
          <w:rFonts w:ascii="PT Astra Serif" w:hAnsi="PT Astra Serif"/>
          <w:sz w:val="28"/>
          <w:szCs w:val="28"/>
        </w:rPr>
        <w:t> </w:t>
      </w:r>
      <w:r w:rsidRPr="00806A7C">
        <w:rPr>
          <w:rFonts w:ascii="PT Astra Serif" w:hAnsi="PT Astra Serif"/>
          <w:sz w:val="28"/>
          <w:szCs w:val="28"/>
        </w:rPr>
        <w:t>мероприятие по расчистке водохранилища на реке Еруслан у села Семеновка Федоровского района (2 этап) объект переход</w:t>
      </w:r>
      <w:r w:rsidR="00A5083A" w:rsidRPr="00806A7C">
        <w:rPr>
          <w:rFonts w:ascii="PT Astra Serif" w:hAnsi="PT Astra Serif"/>
          <w:sz w:val="28"/>
          <w:szCs w:val="28"/>
        </w:rPr>
        <w:t>ящий, и 8 мероприятий</w:t>
      </w:r>
      <w:r w:rsidRPr="00806A7C">
        <w:rPr>
          <w:rFonts w:ascii="PT Astra Serif" w:hAnsi="PT Astra Serif"/>
          <w:sz w:val="28"/>
          <w:szCs w:val="28"/>
        </w:rPr>
        <w:t xml:space="preserve"> по закреплению на местности границ водоохранных зон и границ прибрежных защитных полос рек расположенных на территории Саратовской области специальными информационными знаками. </w:t>
      </w:r>
    </w:p>
    <w:p w14:paraId="2C9B2782" w14:textId="38C3A3AD"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В частности за счет средств, выделенных из федерального бюджета, в сумме 7,9</w:t>
      </w:r>
      <w:r w:rsidR="001D3073" w:rsidRPr="00806A7C">
        <w:rPr>
          <w:rFonts w:ascii="PT Astra Serif" w:hAnsi="PT Astra Serif"/>
          <w:sz w:val="28"/>
          <w:szCs w:val="28"/>
        </w:rPr>
        <w:t> </w:t>
      </w:r>
      <w:r w:rsidRPr="00806A7C">
        <w:rPr>
          <w:rFonts w:ascii="PT Astra Serif" w:hAnsi="PT Astra Serif"/>
          <w:sz w:val="28"/>
          <w:szCs w:val="28"/>
        </w:rPr>
        <w:t>млн.рублей установлено 809 информационных знаков, продолжены работы по расчистке водохранилища на реке Еруслан у села Семеновка Федоровского района Саратовской области» (2 этап). Срок проведения работ по мероприятию четыре года (2021</w:t>
      </w:r>
      <w:r w:rsidR="005A056C" w:rsidRPr="00806A7C">
        <w:rPr>
          <w:rFonts w:ascii="PT Astra Serif" w:hAnsi="PT Astra Serif"/>
          <w:sz w:val="28"/>
          <w:szCs w:val="28"/>
        </w:rPr>
        <w:t> – </w:t>
      </w:r>
      <w:r w:rsidRPr="00806A7C">
        <w:rPr>
          <w:rFonts w:ascii="PT Astra Serif" w:hAnsi="PT Astra Serif"/>
          <w:sz w:val="28"/>
          <w:szCs w:val="28"/>
        </w:rPr>
        <w:t>2024</w:t>
      </w:r>
      <w:r w:rsidR="005A056C" w:rsidRPr="00806A7C">
        <w:rPr>
          <w:rFonts w:ascii="PT Astra Serif" w:hAnsi="PT Astra Serif"/>
          <w:sz w:val="28"/>
          <w:szCs w:val="28"/>
        </w:rPr>
        <w:t> </w:t>
      </w:r>
      <w:r w:rsidR="00A5083A" w:rsidRPr="00806A7C">
        <w:rPr>
          <w:rFonts w:ascii="PT Astra Serif" w:hAnsi="PT Astra Serif"/>
          <w:sz w:val="28"/>
          <w:szCs w:val="28"/>
        </w:rPr>
        <w:t>гг.). Общая стоимость</w:t>
      </w:r>
      <w:r w:rsidRPr="00806A7C">
        <w:rPr>
          <w:rFonts w:ascii="PT Astra Serif" w:hAnsi="PT Astra Serif"/>
          <w:sz w:val="28"/>
          <w:szCs w:val="28"/>
        </w:rPr>
        <w:t xml:space="preserve"> работ по расчистке составляет 72,27</w:t>
      </w:r>
      <w:r w:rsidR="001801BD" w:rsidRPr="00806A7C">
        <w:rPr>
          <w:rFonts w:ascii="PT Astra Serif" w:hAnsi="PT Astra Serif"/>
          <w:sz w:val="28"/>
          <w:szCs w:val="28"/>
        </w:rPr>
        <w:t> </w:t>
      </w:r>
      <w:r w:rsidRPr="00806A7C">
        <w:rPr>
          <w:rFonts w:ascii="PT Astra Serif" w:hAnsi="PT Astra Serif"/>
          <w:sz w:val="28"/>
          <w:szCs w:val="28"/>
        </w:rPr>
        <w:t>млн.</w:t>
      </w:r>
      <w:r w:rsidR="001801BD" w:rsidRPr="00806A7C">
        <w:rPr>
          <w:rFonts w:ascii="PT Astra Serif" w:hAnsi="PT Astra Serif"/>
          <w:sz w:val="28"/>
          <w:szCs w:val="28"/>
        </w:rPr>
        <w:t> </w:t>
      </w:r>
      <w:r w:rsidRPr="00806A7C">
        <w:rPr>
          <w:rFonts w:ascii="PT Astra Serif" w:hAnsi="PT Astra Serif"/>
          <w:sz w:val="28"/>
          <w:szCs w:val="28"/>
        </w:rPr>
        <w:t>рублей</w:t>
      </w:r>
      <w:r w:rsidR="00F11B3B" w:rsidRPr="00806A7C">
        <w:rPr>
          <w:rFonts w:ascii="PT Astra Serif" w:hAnsi="PT Astra Serif"/>
          <w:sz w:val="28"/>
          <w:szCs w:val="28"/>
        </w:rPr>
        <w:t>.</w:t>
      </w:r>
      <w:r w:rsidRPr="00806A7C">
        <w:rPr>
          <w:rFonts w:ascii="PT Astra Serif" w:hAnsi="PT Astra Serif"/>
          <w:sz w:val="28"/>
          <w:szCs w:val="28"/>
        </w:rPr>
        <w:t xml:space="preserve"> Протяженность участка расчистки 2,872</w:t>
      </w:r>
      <w:r w:rsidR="005A056C" w:rsidRPr="00806A7C">
        <w:rPr>
          <w:rFonts w:ascii="PT Astra Serif" w:hAnsi="PT Astra Serif"/>
          <w:sz w:val="28"/>
          <w:szCs w:val="28"/>
        </w:rPr>
        <w:t> </w:t>
      </w:r>
      <w:r w:rsidRPr="00806A7C">
        <w:rPr>
          <w:rFonts w:ascii="PT Astra Serif" w:hAnsi="PT Astra Serif"/>
          <w:sz w:val="28"/>
          <w:szCs w:val="28"/>
        </w:rPr>
        <w:t>км. В 2022 году проведены подготовительные работы (подготовка карт для складирования донных (иловых) отложений). Объем средств федерального бюджета составил</w:t>
      </w:r>
      <w:r w:rsidR="009A44B9">
        <w:rPr>
          <w:rFonts w:ascii="PT Astra Serif" w:hAnsi="PT Astra Serif"/>
          <w:sz w:val="28"/>
          <w:szCs w:val="28"/>
        </w:rPr>
        <w:t> </w:t>
      </w:r>
      <w:r w:rsidRPr="00806A7C">
        <w:rPr>
          <w:rFonts w:ascii="PT Astra Serif" w:hAnsi="PT Astra Serif"/>
          <w:sz w:val="28"/>
          <w:szCs w:val="28"/>
        </w:rPr>
        <w:t>– 21,8</w:t>
      </w:r>
      <w:r w:rsidR="001801BD" w:rsidRPr="00806A7C">
        <w:rPr>
          <w:rFonts w:ascii="PT Astra Serif" w:hAnsi="PT Astra Serif"/>
          <w:sz w:val="28"/>
          <w:szCs w:val="28"/>
        </w:rPr>
        <w:t> </w:t>
      </w:r>
      <w:r w:rsidRPr="00806A7C">
        <w:rPr>
          <w:rFonts w:ascii="PT Astra Serif" w:hAnsi="PT Astra Serif"/>
          <w:sz w:val="28"/>
          <w:szCs w:val="28"/>
        </w:rPr>
        <w:t>млн.рублей. Предусмотренные средства федерального бюджета по мероприятиям программы в размере 29,8</w:t>
      </w:r>
      <w:r w:rsidR="005A056C" w:rsidRPr="00806A7C">
        <w:rPr>
          <w:rFonts w:ascii="PT Astra Serif" w:hAnsi="PT Astra Serif"/>
          <w:sz w:val="28"/>
          <w:szCs w:val="28"/>
        </w:rPr>
        <w:t> </w:t>
      </w:r>
      <w:r w:rsidRPr="00806A7C">
        <w:rPr>
          <w:rFonts w:ascii="PT Astra Serif" w:hAnsi="PT Astra Serif"/>
          <w:sz w:val="28"/>
          <w:szCs w:val="28"/>
        </w:rPr>
        <w:t>млн.</w:t>
      </w:r>
      <w:r w:rsidR="00F11B3B" w:rsidRPr="00806A7C">
        <w:rPr>
          <w:rFonts w:ascii="PT Astra Serif" w:hAnsi="PT Astra Serif"/>
          <w:sz w:val="28"/>
          <w:szCs w:val="28"/>
        </w:rPr>
        <w:t>рублей</w:t>
      </w:r>
      <w:r w:rsidRPr="00806A7C">
        <w:rPr>
          <w:rFonts w:ascii="PT Astra Serif" w:hAnsi="PT Astra Serif"/>
          <w:sz w:val="28"/>
          <w:szCs w:val="28"/>
        </w:rPr>
        <w:t xml:space="preserve"> освоены в полном объеме. </w:t>
      </w:r>
    </w:p>
    <w:p w14:paraId="57477F77" w14:textId="1259CD2A"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В рамках реализации мероприятий регионального проекта «Сохранение уникальных водных объектов» национального проекта «Экология» в 2022</w:t>
      </w:r>
      <w:r w:rsidR="005A056C" w:rsidRPr="00806A7C">
        <w:rPr>
          <w:rFonts w:ascii="PT Astra Serif" w:hAnsi="PT Astra Serif"/>
          <w:sz w:val="28"/>
          <w:szCs w:val="28"/>
        </w:rPr>
        <w:t> </w:t>
      </w:r>
      <w:r w:rsidRPr="00806A7C">
        <w:rPr>
          <w:rFonts w:ascii="PT Astra Serif" w:hAnsi="PT Astra Serif"/>
          <w:sz w:val="28"/>
          <w:szCs w:val="28"/>
        </w:rPr>
        <w:t>году проводилась расчистка русла реки Жидкая Солянка в с.</w:t>
      </w:r>
      <w:r w:rsidR="001801BD" w:rsidRPr="00806A7C">
        <w:rPr>
          <w:rFonts w:ascii="PT Astra Serif" w:hAnsi="PT Astra Serif"/>
          <w:sz w:val="28"/>
          <w:szCs w:val="28"/>
        </w:rPr>
        <w:t> </w:t>
      </w:r>
      <w:r w:rsidRPr="00806A7C">
        <w:rPr>
          <w:rFonts w:ascii="PT Astra Serif" w:hAnsi="PT Astra Serif"/>
          <w:sz w:val="28"/>
          <w:szCs w:val="28"/>
        </w:rPr>
        <w:t>Комсомольское Краснокутского района (1054 человека).</w:t>
      </w:r>
      <w:r w:rsidR="00A5083A" w:rsidRPr="00806A7C">
        <w:rPr>
          <w:rFonts w:ascii="PT Astra Serif" w:hAnsi="PT Astra Serif"/>
          <w:sz w:val="28"/>
          <w:szCs w:val="28"/>
        </w:rPr>
        <w:t xml:space="preserve"> </w:t>
      </w:r>
      <w:r w:rsidRPr="00806A7C">
        <w:rPr>
          <w:rFonts w:ascii="PT Astra Serif" w:hAnsi="PT Astra Serif"/>
          <w:sz w:val="28"/>
          <w:szCs w:val="28"/>
        </w:rPr>
        <w:t>Срок выполнения работ с 2021 по 2023</w:t>
      </w:r>
      <w:r w:rsidR="00F623E5" w:rsidRPr="00806A7C">
        <w:rPr>
          <w:rFonts w:ascii="PT Astra Serif" w:hAnsi="PT Astra Serif"/>
          <w:sz w:val="28"/>
          <w:szCs w:val="28"/>
        </w:rPr>
        <w:t> </w:t>
      </w:r>
      <w:r w:rsidRPr="00806A7C">
        <w:rPr>
          <w:rFonts w:ascii="PT Astra Serif" w:hAnsi="PT Astra Serif"/>
          <w:sz w:val="28"/>
          <w:szCs w:val="28"/>
        </w:rPr>
        <w:t xml:space="preserve">год. Протяженность участка расчистки </w:t>
      </w:r>
      <w:r w:rsidR="00924631" w:rsidRPr="00806A7C">
        <w:rPr>
          <w:rFonts w:ascii="PT Astra Serif" w:hAnsi="PT Astra Serif"/>
          <w:sz w:val="28"/>
          <w:szCs w:val="28"/>
        </w:rPr>
        <w:t>–</w:t>
      </w:r>
      <w:r w:rsidRPr="00806A7C">
        <w:rPr>
          <w:rFonts w:ascii="PT Astra Serif" w:hAnsi="PT Astra Serif"/>
          <w:sz w:val="28"/>
          <w:szCs w:val="28"/>
        </w:rPr>
        <w:t xml:space="preserve"> 5 км. Средства, предусмотренные на 2022</w:t>
      </w:r>
      <w:r w:rsidR="00F623E5" w:rsidRPr="00806A7C">
        <w:rPr>
          <w:rFonts w:ascii="PT Astra Serif" w:hAnsi="PT Astra Serif"/>
          <w:sz w:val="28"/>
          <w:szCs w:val="28"/>
        </w:rPr>
        <w:t> </w:t>
      </w:r>
      <w:r w:rsidRPr="00806A7C">
        <w:rPr>
          <w:rFonts w:ascii="PT Astra Serif" w:hAnsi="PT Astra Serif"/>
          <w:sz w:val="28"/>
          <w:szCs w:val="28"/>
        </w:rPr>
        <w:t>год составили 15,6</w:t>
      </w:r>
      <w:r w:rsidR="005A056C" w:rsidRPr="00806A7C">
        <w:rPr>
          <w:rFonts w:ascii="PT Astra Serif" w:hAnsi="PT Astra Serif"/>
          <w:sz w:val="28"/>
          <w:szCs w:val="28"/>
        </w:rPr>
        <w:t> </w:t>
      </w:r>
      <w:r w:rsidRPr="00806A7C">
        <w:rPr>
          <w:rFonts w:ascii="PT Astra Serif" w:hAnsi="PT Astra Serif"/>
          <w:sz w:val="28"/>
          <w:szCs w:val="28"/>
        </w:rPr>
        <w:t>млн.рублей.</w:t>
      </w:r>
    </w:p>
    <w:p w14:paraId="6CF1DEE1" w14:textId="72B3480A"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Кроме того, разработана проектно</w:t>
      </w:r>
      <w:r w:rsidR="00924631" w:rsidRPr="00806A7C">
        <w:rPr>
          <w:rFonts w:ascii="PT Astra Serif" w:hAnsi="PT Astra Serif"/>
          <w:sz w:val="28"/>
          <w:szCs w:val="28"/>
        </w:rPr>
        <w:t>–</w:t>
      </w:r>
      <w:r w:rsidRPr="00806A7C">
        <w:rPr>
          <w:rFonts w:ascii="PT Astra Serif" w:hAnsi="PT Astra Serif"/>
          <w:sz w:val="28"/>
          <w:szCs w:val="28"/>
        </w:rPr>
        <w:t xml:space="preserve">сметная документация по расчистке русла реки Хопер в черте города Балашова </w:t>
      </w:r>
      <w:r w:rsidR="00924631" w:rsidRPr="00806A7C">
        <w:rPr>
          <w:rFonts w:ascii="PT Astra Serif" w:hAnsi="PT Astra Serif"/>
          <w:sz w:val="28"/>
          <w:szCs w:val="28"/>
        </w:rPr>
        <w:t>–</w:t>
      </w:r>
      <w:r w:rsidRPr="00806A7C">
        <w:rPr>
          <w:rFonts w:ascii="PT Astra Serif" w:hAnsi="PT Astra Serif"/>
          <w:sz w:val="28"/>
          <w:szCs w:val="28"/>
        </w:rPr>
        <w:t xml:space="preserve"> протяжённостью 6,11 км, а также по расчистке и дноуглублению русла реки Аткара в черте города Аткарске </w:t>
      </w:r>
      <w:r w:rsidR="00924631" w:rsidRPr="00806A7C">
        <w:rPr>
          <w:rFonts w:ascii="PT Astra Serif" w:hAnsi="PT Astra Serif"/>
          <w:sz w:val="28"/>
          <w:szCs w:val="28"/>
        </w:rPr>
        <w:t>–</w:t>
      </w:r>
      <w:r w:rsidRPr="00806A7C">
        <w:rPr>
          <w:rFonts w:ascii="PT Astra Serif" w:hAnsi="PT Astra Serif"/>
          <w:sz w:val="28"/>
          <w:szCs w:val="28"/>
        </w:rPr>
        <w:t xml:space="preserve"> протяжённостью 4,3</w:t>
      </w:r>
      <w:r w:rsidR="00F11B3B" w:rsidRPr="00806A7C">
        <w:rPr>
          <w:rFonts w:ascii="PT Astra Serif" w:hAnsi="PT Astra Serif"/>
          <w:sz w:val="28"/>
          <w:szCs w:val="28"/>
        </w:rPr>
        <w:t> </w:t>
      </w:r>
      <w:r w:rsidRPr="00806A7C">
        <w:rPr>
          <w:rFonts w:ascii="PT Astra Serif" w:hAnsi="PT Astra Serif"/>
          <w:sz w:val="28"/>
          <w:szCs w:val="28"/>
        </w:rPr>
        <w:t>км. На разработку ПСД было выделено 6,0</w:t>
      </w:r>
      <w:r w:rsidR="005A056C" w:rsidRPr="00806A7C">
        <w:rPr>
          <w:rFonts w:ascii="PT Astra Serif" w:hAnsi="PT Astra Serif"/>
          <w:sz w:val="28"/>
          <w:szCs w:val="28"/>
        </w:rPr>
        <w:t> </w:t>
      </w:r>
      <w:r w:rsidRPr="00806A7C">
        <w:rPr>
          <w:rFonts w:ascii="PT Astra Serif" w:hAnsi="PT Astra Serif"/>
          <w:sz w:val="28"/>
          <w:szCs w:val="28"/>
        </w:rPr>
        <w:t>млн.рублей.</w:t>
      </w:r>
    </w:p>
    <w:p w14:paraId="16005819" w14:textId="1BA2BD78"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Средства федерального бюджета, в рамках реализации мероприятий регионального проекта «Сохранение уникальных водных объектов» в сумме 21,6</w:t>
      </w:r>
      <w:r w:rsidR="004F11CA" w:rsidRPr="00806A7C">
        <w:rPr>
          <w:rFonts w:ascii="PT Astra Serif" w:hAnsi="PT Astra Serif"/>
          <w:sz w:val="28"/>
          <w:szCs w:val="28"/>
        </w:rPr>
        <w:t> </w:t>
      </w:r>
      <w:r w:rsidRPr="00806A7C">
        <w:rPr>
          <w:rFonts w:ascii="PT Astra Serif" w:hAnsi="PT Astra Serif"/>
          <w:sz w:val="28"/>
          <w:szCs w:val="28"/>
        </w:rPr>
        <w:t xml:space="preserve">млн.рублей освоены в полном объеме. </w:t>
      </w:r>
    </w:p>
    <w:p w14:paraId="26408263" w14:textId="3F61B2BB"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lastRenderedPageBreak/>
        <w:t>Кроме того, за счет средств, выделенных из резервного фонда Правительства области, в сумме 2,8</w:t>
      </w:r>
      <w:r w:rsidR="004F11CA" w:rsidRPr="00806A7C">
        <w:rPr>
          <w:rFonts w:ascii="PT Astra Serif" w:hAnsi="PT Astra Serif"/>
          <w:sz w:val="28"/>
          <w:szCs w:val="28"/>
        </w:rPr>
        <w:t> </w:t>
      </w:r>
      <w:r w:rsidRPr="00806A7C">
        <w:rPr>
          <w:rFonts w:ascii="PT Astra Serif" w:hAnsi="PT Astra Serif"/>
          <w:sz w:val="28"/>
          <w:szCs w:val="28"/>
        </w:rPr>
        <w:t>млн.рублей разработана проектно</w:t>
      </w:r>
      <w:r w:rsidR="00924631" w:rsidRPr="00806A7C">
        <w:rPr>
          <w:rFonts w:ascii="PT Astra Serif" w:hAnsi="PT Astra Serif"/>
          <w:sz w:val="28"/>
          <w:szCs w:val="28"/>
        </w:rPr>
        <w:t>–</w:t>
      </w:r>
      <w:r w:rsidRPr="00806A7C">
        <w:rPr>
          <w:rFonts w:ascii="PT Astra Serif" w:hAnsi="PT Astra Serif"/>
          <w:sz w:val="28"/>
          <w:szCs w:val="28"/>
        </w:rPr>
        <w:t xml:space="preserve">сметная документация по расчистке русла реки Медведица в Петровском районе. Протяженность участка расчистки </w:t>
      </w:r>
      <w:r w:rsidR="00924631" w:rsidRPr="00806A7C">
        <w:rPr>
          <w:rFonts w:ascii="PT Astra Serif" w:hAnsi="PT Astra Serif"/>
          <w:sz w:val="28"/>
          <w:szCs w:val="28"/>
        </w:rPr>
        <w:t>–</w:t>
      </w:r>
      <w:r w:rsidRPr="00806A7C">
        <w:rPr>
          <w:rFonts w:ascii="PT Astra Serif" w:hAnsi="PT Astra Serif"/>
          <w:sz w:val="28"/>
          <w:szCs w:val="28"/>
        </w:rPr>
        <w:t xml:space="preserve"> 5 км. Стоимость работ составит 78,8</w:t>
      </w:r>
      <w:r w:rsidR="004F11CA" w:rsidRPr="00806A7C">
        <w:rPr>
          <w:rFonts w:ascii="PT Astra Serif" w:hAnsi="PT Astra Serif"/>
          <w:sz w:val="28"/>
          <w:szCs w:val="28"/>
        </w:rPr>
        <w:t> </w:t>
      </w:r>
      <w:r w:rsidRPr="00806A7C">
        <w:rPr>
          <w:rFonts w:ascii="PT Astra Serif" w:hAnsi="PT Astra Serif"/>
          <w:sz w:val="28"/>
          <w:szCs w:val="28"/>
        </w:rPr>
        <w:t>млн.рублей. В настоящее время министерством прорабатывается вопрос с Федеральным агентством водных ресурсов о выделении дополнительных средств федерального бюджета на реализацию данного мероприятия на 2023</w:t>
      </w:r>
      <w:r w:rsidR="00924631" w:rsidRPr="00806A7C">
        <w:rPr>
          <w:rFonts w:ascii="PT Astra Serif" w:hAnsi="PT Astra Serif"/>
          <w:sz w:val="28"/>
          <w:szCs w:val="28"/>
        </w:rPr>
        <w:t>–</w:t>
      </w:r>
      <w:r w:rsidRPr="00806A7C">
        <w:rPr>
          <w:rFonts w:ascii="PT Astra Serif" w:hAnsi="PT Astra Serif"/>
          <w:sz w:val="28"/>
          <w:szCs w:val="28"/>
        </w:rPr>
        <w:t>2024 годы.</w:t>
      </w:r>
    </w:p>
    <w:p w14:paraId="13D6D880" w14:textId="6352A985"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 xml:space="preserve">В целях реализации Правил определения границ водных объектов и (или) их частей,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утвержденных </w:t>
      </w:r>
      <w:r w:rsidR="00F623E5" w:rsidRPr="00806A7C">
        <w:rPr>
          <w:rFonts w:ascii="PT Astra Serif" w:hAnsi="PT Astra Serif"/>
          <w:sz w:val="28"/>
          <w:szCs w:val="28"/>
        </w:rPr>
        <w:t>п</w:t>
      </w:r>
      <w:r w:rsidRPr="00806A7C">
        <w:rPr>
          <w:rFonts w:ascii="PT Astra Serif" w:hAnsi="PT Astra Serif"/>
          <w:sz w:val="28"/>
          <w:szCs w:val="28"/>
        </w:rPr>
        <w:t>остановлением Правительства Российской Федерации от 11 ноября 2014 года № 1183 «Об утверждении Правил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за 2022 год отделом водных ресурсов принято 2 заявления об определении границ рыбоводных участков, по одному заявлению направлен отказ, результаты рассмотрения второго заявления будут известны в текущем году.</w:t>
      </w:r>
    </w:p>
    <w:p w14:paraId="343C5362" w14:textId="284D05A6" w:rsidR="00D63E6E" w:rsidRPr="00806A7C" w:rsidRDefault="00A17605" w:rsidP="00941B80">
      <w:pPr>
        <w:pStyle w:val="a3"/>
        <w:ind w:firstLine="567"/>
        <w:jc w:val="both"/>
        <w:rPr>
          <w:rFonts w:ascii="PT Astra Serif" w:hAnsi="PT Astra Serif"/>
          <w:sz w:val="28"/>
          <w:szCs w:val="28"/>
        </w:rPr>
      </w:pPr>
      <w:bookmarkStart w:id="0" w:name="_Hlk125127642"/>
      <w:r w:rsidRPr="00806A7C">
        <w:rPr>
          <w:rFonts w:ascii="PT Astra Serif" w:hAnsi="PT Astra Serif"/>
          <w:sz w:val="28"/>
          <w:szCs w:val="28"/>
        </w:rPr>
        <w:t>Так</w:t>
      </w:r>
      <w:r w:rsidR="00D63E6E" w:rsidRPr="00806A7C">
        <w:rPr>
          <w:rFonts w:ascii="PT Astra Serif" w:hAnsi="PT Astra Serif"/>
          <w:sz w:val="28"/>
          <w:szCs w:val="28"/>
        </w:rPr>
        <w:t xml:space="preserve">же в 2022 году подготовлены материалы по определению границ зон затопления, подтопления на реках Терса, Елань, Алай, Казанла, Камышлейка. </w:t>
      </w:r>
    </w:p>
    <w:bookmarkEnd w:id="0"/>
    <w:p w14:paraId="0957A8E0" w14:textId="77777777"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В течении 2022 года отделом оказывались государственные услуги по:</w:t>
      </w:r>
    </w:p>
    <w:p w14:paraId="02F65DCA" w14:textId="3BBAE86C" w:rsidR="00D63E6E" w:rsidRPr="00806A7C" w:rsidRDefault="00924631" w:rsidP="00941B80">
      <w:pPr>
        <w:pStyle w:val="a3"/>
        <w:ind w:firstLine="567"/>
        <w:jc w:val="both"/>
        <w:rPr>
          <w:rFonts w:ascii="PT Astra Serif" w:hAnsi="PT Astra Serif"/>
          <w:sz w:val="28"/>
          <w:szCs w:val="28"/>
        </w:rPr>
      </w:pPr>
      <w:r w:rsidRPr="00806A7C">
        <w:rPr>
          <w:rFonts w:ascii="PT Astra Serif" w:hAnsi="PT Astra Serif"/>
          <w:sz w:val="28"/>
          <w:szCs w:val="28"/>
        </w:rPr>
        <w:t>–</w:t>
      </w:r>
      <w:r w:rsidR="00D63E6E" w:rsidRPr="00806A7C">
        <w:rPr>
          <w:rFonts w:ascii="PT Astra Serif" w:hAnsi="PT Astra Serif"/>
          <w:sz w:val="28"/>
          <w:szCs w:val="28"/>
        </w:rPr>
        <w:t xml:space="preserve">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14:paraId="4078BBA4" w14:textId="3DF48358" w:rsidR="00D63E6E" w:rsidRPr="00806A7C" w:rsidRDefault="00924631" w:rsidP="00941B80">
      <w:pPr>
        <w:pStyle w:val="a3"/>
        <w:ind w:firstLine="567"/>
        <w:jc w:val="both"/>
        <w:rPr>
          <w:rFonts w:ascii="PT Astra Serif" w:hAnsi="PT Astra Serif"/>
          <w:sz w:val="28"/>
          <w:szCs w:val="28"/>
        </w:rPr>
      </w:pPr>
      <w:r w:rsidRPr="00806A7C">
        <w:rPr>
          <w:rFonts w:ascii="PT Astra Serif" w:hAnsi="PT Astra Serif"/>
          <w:sz w:val="28"/>
          <w:szCs w:val="28"/>
        </w:rPr>
        <w:t>–</w:t>
      </w:r>
      <w:r w:rsidR="00D63E6E" w:rsidRPr="00806A7C">
        <w:rPr>
          <w:rFonts w:ascii="PT Astra Serif" w:hAnsi="PT Astra Serif"/>
          <w:sz w:val="28"/>
          <w:szCs w:val="28"/>
        </w:rPr>
        <w:t xml:space="preserve"> предоставлению водных объектов или их частей, находящихся в федеральной собственности и расположенных на территории области (за исключением случаев, установленных федеральным законодательством), а также находящихся в государственной собственности области, в пользование на основании решений о предоставлении водных объектов в пользование;</w:t>
      </w:r>
    </w:p>
    <w:p w14:paraId="72C35154" w14:textId="364D2685" w:rsidR="00D63E6E" w:rsidRPr="00806A7C" w:rsidRDefault="00924631" w:rsidP="00941B80">
      <w:pPr>
        <w:pStyle w:val="a3"/>
        <w:ind w:firstLine="567"/>
        <w:jc w:val="both"/>
        <w:rPr>
          <w:rFonts w:ascii="PT Astra Serif" w:hAnsi="PT Astra Serif"/>
          <w:sz w:val="28"/>
          <w:szCs w:val="28"/>
        </w:rPr>
      </w:pPr>
      <w:r w:rsidRPr="00806A7C">
        <w:rPr>
          <w:rFonts w:ascii="PT Astra Serif" w:hAnsi="PT Astra Serif"/>
          <w:sz w:val="28"/>
          <w:szCs w:val="28"/>
        </w:rPr>
        <w:t>–</w:t>
      </w:r>
      <w:r w:rsidR="00D63E6E" w:rsidRPr="00806A7C">
        <w:rPr>
          <w:rFonts w:ascii="PT Astra Serif" w:hAnsi="PT Astra Serif"/>
          <w:sz w:val="28"/>
          <w:szCs w:val="28"/>
        </w:rPr>
        <w:t xml:space="preserve"> осуществлению согласования расчета вероятного вреда, который может быть причинён в результате аварии гидротехнического сооружения.</w:t>
      </w:r>
    </w:p>
    <w:p w14:paraId="4A13F0B0" w14:textId="6BAF9BEE"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В результате оказания гос</w:t>
      </w:r>
      <w:r w:rsidR="00A17605" w:rsidRPr="00806A7C">
        <w:rPr>
          <w:rFonts w:ascii="PT Astra Serif" w:hAnsi="PT Astra Serif"/>
          <w:sz w:val="28"/>
          <w:szCs w:val="28"/>
        </w:rPr>
        <w:t xml:space="preserve">ударственных </w:t>
      </w:r>
      <w:r w:rsidRPr="00806A7C">
        <w:rPr>
          <w:rFonts w:ascii="PT Astra Serif" w:hAnsi="PT Astra Serif"/>
          <w:sz w:val="28"/>
          <w:szCs w:val="28"/>
        </w:rPr>
        <w:t>услуг отделом водных ресурсов министерства:</w:t>
      </w:r>
    </w:p>
    <w:p w14:paraId="7A055C70" w14:textId="45382F1C" w:rsidR="00D63E6E" w:rsidRPr="00806A7C" w:rsidRDefault="00924631" w:rsidP="00941B80">
      <w:pPr>
        <w:pStyle w:val="a3"/>
        <w:ind w:firstLine="567"/>
        <w:jc w:val="both"/>
        <w:rPr>
          <w:rFonts w:ascii="PT Astra Serif" w:hAnsi="PT Astra Serif"/>
          <w:sz w:val="28"/>
          <w:szCs w:val="28"/>
        </w:rPr>
      </w:pPr>
      <w:r w:rsidRPr="00806A7C">
        <w:rPr>
          <w:rFonts w:ascii="PT Astra Serif" w:hAnsi="PT Astra Serif"/>
          <w:sz w:val="28"/>
          <w:szCs w:val="28"/>
        </w:rPr>
        <w:t>–</w:t>
      </w:r>
      <w:r w:rsidR="00D63E6E" w:rsidRPr="00806A7C">
        <w:rPr>
          <w:rFonts w:ascii="PT Astra Serif" w:hAnsi="PT Astra Serif"/>
          <w:sz w:val="28"/>
          <w:szCs w:val="28"/>
        </w:rPr>
        <w:t xml:space="preserve"> направлено на государственную регистрацию в государс</w:t>
      </w:r>
      <w:r w:rsidR="008E3ACE" w:rsidRPr="00806A7C">
        <w:rPr>
          <w:rFonts w:ascii="PT Astra Serif" w:hAnsi="PT Astra Serif"/>
          <w:sz w:val="28"/>
          <w:szCs w:val="28"/>
        </w:rPr>
        <w:t>твенный водный реестр 8 договоров</w:t>
      </w:r>
      <w:r w:rsidR="00D63E6E" w:rsidRPr="00806A7C">
        <w:rPr>
          <w:rFonts w:ascii="PT Astra Serif" w:hAnsi="PT Astra Serif"/>
          <w:sz w:val="28"/>
          <w:szCs w:val="28"/>
        </w:rPr>
        <w:t xml:space="preserve"> водопользования;</w:t>
      </w:r>
    </w:p>
    <w:p w14:paraId="3AB81FFC" w14:textId="5B5838F6" w:rsidR="00D63E6E" w:rsidRPr="00806A7C" w:rsidRDefault="00924631" w:rsidP="00941B80">
      <w:pPr>
        <w:pStyle w:val="a3"/>
        <w:ind w:firstLine="567"/>
        <w:jc w:val="both"/>
        <w:rPr>
          <w:rFonts w:ascii="PT Astra Serif" w:hAnsi="PT Astra Serif"/>
          <w:sz w:val="28"/>
          <w:szCs w:val="28"/>
        </w:rPr>
      </w:pPr>
      <w:r w:rsidRPr="00806A7C">
        <w:rPr>
          <w:rFonts w:ascii="PT Astra Serif" w:hAnsi="PT Astra Serif"/>
          <w:sz w:val="28"/>
          <w:szCs w:val="28"/>
        </w:rPr>
        <w:t>–</w:t>
      </w:r>
      <w:r w:rsidR="00D63E6E" w:rsidRPr="00806A7C">
        <w:rPr>
          <w:rFonts w:ascii="PT Astra Serif" w:hAnsi="PT Astra Serif"/>
          <w:sz w:val="28"/>
          <w:szCs w:val="28"/>
        </w:rPr>
        <w:t xml:space="preserve"> принято 24 решени</w:t>
      </w:r>
      <w:r w:rsidR="008E3ACE" w:rsidRPr="00806A7C">
        <w:rPr>
          <w:rFonts w:ascii="PT Astra Serif" w:hAnsi="PT Astra Serif"/>
          <w:sz w:val="28"/>
          <w:szCs w:val="28"/>
        </w:rPr>
        <w:t>я</w:t>
      </w:r>
      <w:r w:rsidR="00D63E6E" w:rsidRPr="00806A7C">
        <w:rPr>
          <w:rFonts w:ascii="PT Astra Serif" w:hAnsi="PT Astra Serif"/>
          <w:sz w:val="28"/>
          <w:szCs w:val="28"/>
        </w:rPr>
        <w:t xml:space="preserve"> о предоставлении водного объекта в пользование;</w:t>
      </w:r>
    </w:p>
    <w:p w14:paraId="44AFE495" w14:textId="007F83B2" w:rsidR="00D63E6E" w:rsidRPr="00806A7C" w:rsidRDefault="00924631" w:rsidP="00941B80">
      <w:pPr>
        <w:pStyle w:val="a3"/>
        <w:ind w:firstLine="567"/>
        <w:jc w:val="both"/>
        <w:rPr>
          <w:rFonts w:ascii="PT Astra Serif" w:hAnsi="PT Astra Serif"/>
          <w:sz w:val="28"/>
          <w:szCs w:val="28"/>
        </w:rPr>
      </w:pPr>
      <w:r w:rsidRPr="00806A7C">
        <w:rPr>
          <w:rFonts w:ascii="PT Astra Serif" w:hAnsi="PT Astra Serif"/>
          <w:sz w:val="28"/>
          <w:szCs w:val="28"/>
        </w:rPr>
        <w:t>–</w:t>
      </w:r>
      <w:r w:rsidR="00D63E6E" w:rsidRPr="00806A7C">
        <w:rPr>
          <w:rFonts w:ascii="PT Astra Serif" w:hAnsi="PT Astra Serif"/>
          <w:sz w:val="28"/>
          <w:szCs w:val="28"/>
        </w:rPr>
        <w:t xml:space="preserve"> согласовано 33 расчет</w:t>
      </w:r>
      <w:r w:rsidR="008E3ACE" w:rsidRPr="00806A7C">
        <w:rPr>
          <w:rFonts w:ascii="PT Astra Serif" w:hAnsi="PT Astra Serif"/>
          <w:sz w:val="28"/>
          <w:szCs w:val="28"/>
        </w:rPr>
        <w:t>а</w:t>
      </w:r>
      <w:r w:rsidR="00D63E6E" w:rsidRPr="00806A7C">
        <w:rPr>
          <w:rFonts w:ascii="PT Astra Serif" w:hAnsi="PT Astra Serif"/>
          <w:sz w:val="28"/>
          <w:szCs w:val="28"/>
        </w:rPr>
        <w:t xml:space="preserve"> вероятного вреда, который может быть причинен в результате аварии гидротехнического сооружения.</w:t>
      </w:r>
    </w:p>
    <w:p w14:paraId="2AE10065" w14:textId="148C1C3B"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 xml:space="preserve">На 2023 год министерством запланировано в рамках осуществления мер по охране водных объектов или их частей, находящихся в федеральной собственности и расположенных на территории Саратовской области проведение двух мероприятий, в том числе продолжение работ по расчистке водохранилища на реке Еруслан у села Семеновка Федоровского района Саратовской области (2 этап) и </w:t>
      </w:r>
      <w:r w:rsidRPr="00806A7C">
        <w:rPr>
          <w:rFonts w:ascii="PT Astra Serif" w:hAnsi="PT Astra Serif"/>
          <w:sz w:val="28"/>
          <w:szCs w:val="28"/>
        </w:rPr>
        <w:lastRenderedPageBreak/>
        <w:t>начало расчистки на водохранилище на реке Большой Узень у с.</w:t>
      </w:r>
      <w:r w:rsidR="004F11CA" w:rsidRPr="00806A7C">
        <w:rPr>
          <w:rFonts w:ascii="PT Astra Serif" w:hAnsi="PT Astra Serif"/>
          <w:sz w:val="28"/>
          <w:szCs w:val="28"/>
        </w:rPr>
        <w:t> </w:t>
      </w:r>
      <w:r w:rsidRPr="00806A7C">
        <w:rPr>
          <w:rFonts w:ascii="PT Astra Serif" w:hAnsi="PT Astra Serif"/>
          <w:sz w:val="28"/>
          <w:szCs w:val="28"/>
        </w:rPr>
        <w:t>Милорадовка Краснопартизанского района Саратовской области» (водохранилище нижнее). Мероприятие запланировано</w:t>
      </w:r>
      <w:r w:rsidR="00034D6F" w:rsidRPr="00806A7C">
        <w:rPr>
          <w:rFonts w:ascii="PT Astra Serif" w:hAnsi="PT Astra Serif"/>
          <w:sz w:val="28"/>
          <w:szCs w:val="28"/>
        </w:rPr>
        <w:t xml:space="preserve"> </w:t>
      </w:r>
      <w:r w:rsidRPr="00806A7C">
        <w:rPr>
          <w:rFonts w:ascii="PT Astra Serif" w:hAnsi="PT Astra Serif"/>
          <w:sz w:val="28"/>
          <w:szCs w:val="28"/>
        </w:rPr>
        <w:t>на три года (2023</w:t>
      </w:r>
      <w:r w:rsidR="00924631" w:rsidRPr="00806A7C">
        <w:rPr>
          <w:rFonts w:ascii="PT Astra Serif" w:hAnsi="PT Astra Serif"/>
          <w:sz w:val="28"/>
          <w:szCs w:val="28"/>
        </w:rPr>
        <w:t>–</w:t>
      </w:r>
      <w:r w:rsidRPr="00806A7C">
        <w:rPr>
          <w:rFonts w:ascii="PT Astra Serif" w:hAnsi="PT Astra Serif"/>
          <w:sz w:val="28"/>
          <w:szCs w:val="28"/>
        </w:rPr>
        <w:t>2025 гг.). Общая стоимость работ составит 37,7</w:t>
      </w:r>
      <w:r w:rsidR="004F11CA" w:rsidRPr="00806A7C">
        <w:rPr>
          <w:rFonts w:ascii="PT Astra Serif" w:hAnsi="PT Astra Serif"/>
          <w:sz w:val="28"/>
          <w:szCs w:val="28"/>
        </w:rPr>
        <w:t> </w:t>
      </w:r>
      <w:r w:rsidRPr="00806A7C">
        <w:rPr>
          <w:rFonts w:ascii="PT Astra Serif" w:hAnsi="PT Astra Serif"/>
          <w:sz w:val="28"/>
          <w:szCs w:val="28"/>
        </w:rPr>
        <w:t>млн.рублей. Объем финансирования, предусмотренный на текущий год – 4,9</w:t>
      </w:r>
      <w:r w:rsidR="004F11CA" w:rsidRPr="00806A7C">
        <w:rPr>
          <w:rFonts w:ascii="PT Astra Serif" w:hAnsi="PT Astra Serif"/>
          <w:sz w:val="28"/>
          <w:szCs w:val="28"/>
        </w:rPr>
        <w:t> </w:t>
      </w:r>
      <w:r w:rsidRPr="00806A7C">
        <w:rPr>
          <w:rFonts w:ascii="PT Astra Serif" w:hAnsi="PT Astra Serif"/>
          <w:sz w:val="28"/>
          <w:szCs w:val="28"/>
        </w:rPr>
        <w:t xml:space="preserve">млн.рублей. </w:t>
      </w:r>
    </w:p>
    <w:p w14:paraId="14D8FB7C" w14:textId="4D4B5E37"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Объем средств федерального бюджета на реализацию вышеуказанных мероприятий на 2023 год составит 29,7</w:t>
      </w:r>
      <w:r w:rsidR="004F11CA" w:rsidRPr="00806A7C">
        <w:rPr>
          <w:rFonts w:ascii="PT Astra Serif" w:hAnsi="PT Astra Serif"/>
          <w:sz w:val="28"/>
          <w:szCs w:val="28"/>
        </w:rPr>
        <w:t> </w:t>
      </w:r>
      <w:r w:rsidRPr="00806A7C">
        <w:rPr>
          <w:rFonts w:ascii="PT Astra Serif" w:hAnsi="PT Astra Serif"/>
          <w:sz w:val="28"/>
          <w:szCs w:val="28"/>
        </w:rPr>
        <w:t>млн.рублей</w:t>
      </w:r>
      <w:r w:rsidR="005A056C" w:rsidRPr="00806A7C">
        <w:rPr>
          <w:rFonts w:ascii="PT Astra Serif" w:hAnsi="PT Astra Serif"/>
          <w:sz w:val="28"/>
          <w:szCs w:val="28"/>
        </w:rPr>
        <w:t>.</w:t>
      </w:r>
    </w:p>
    <w:p w14:paraId="07FDE80B" w14:textId="77777777" w:rsidR="005A056C"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В рамках Регионального проекта «Сохранение уникальных водных объектов» национального проекта «Экология» на 2023 год на территории Саратовской области запланировано так же два мероприятия, а именно: продолжение работ по расчистке русла реки Жидкая Солянка в с.</w:t>
      </w:r>
      <w:r w:rsidR="004F11CA" w:rsidRPr="00806A7C">
        <w:rPr>
          <w:rFonts w:ascii="PT Astra Serif" w:hAnsi="PT Astra Serif"/>
          <w:sz w:val="28"/>
          <w:szCs w:val="28"/>
        </w:rPr>
        <w:t> </w:t>
      </w:r>
      <w:r w:rsidRPr="00806A7C">
        <w:rPr>
          <w:rFonts w:ascii="PT Astra Serif" w:hAnsi="PT Astra Serif"/>
          <w:sz w:val="28"/>
          <w:szCs w:val="28"/>
        </w:rPr>
        <w:t>Комсомольское. Объем финансирования, предусмотренный на текущий год, составит 8,5</w:t>
      </w:r>
      <w:r w:rsidR="004F11CA" w:rsidRPr="00806A7C">
        <w:rPr>
          <w:rFonts w:ascii="PT Astra Serif" w:hAnsi="PT Astra Serif"/>
          <w:sz w:val="28"/>
          <w:szCs w:val="28"/>
        </w:rPr>
        <w:t> </w:t>
      </w:r>
      <w:r w:rsidRPr="00806A7C">
        <w:rPr>
          <w:rFonts w:ascii="PT Astra Serif" w:hAnsi="PT Astra Serif"/>
          <w:sz w:val="28"/>
          <w:szCs w:val="28"/>
        </w:rPr>
        <w:t xml:space="preserve">млн.рублей. </w:t>
      </w:r>
    </w:p>
    <w:p w14:paraId="633480E3" w14:textId="2E06F4F0"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Кроме того, министерство приступит к реализации мероприятия по расчистке русла реки Хопер в черте г.</w:t>
      </w:r>
      <w:r w:rsidR="004F11CA" w:rsidRPr="00806A7C">
        <w:rPr>
          <w:rFonts w:ascii="PT Astra Serif" w:hAnsi="PT Astra Serif"/>
          <w:sz w:val="28"/>
          <w:szCs w:val="28"/>
        </w:rPr>
        <w:t> </w:t>
      </w:r>
      <w:r w:rsidRPr="00806A7C">
        <w:rPr>
          <w:rFonts w:ascii="PT Astra Serif" w:hAnsi="PT Astra Serif"/>
          <w:sz w:val="28"/>
          <w:szCs w:val="28"/>
        </w:rPr>
        <w:t>Балашова. Работы запланированы</w:t>
      </w:r>
      <w:r w:rsidR="00034D6F" w:rsidRPr="00806A7C">
        <w:rPr>
          <w:rFonts w:ascii="PT Astra Serif" w:hAnsi="PT Astra Serif"/>
          <w:sz w:val="28"/>
          <w:szCs w:val="28"/>
        </w:rPr>
        <w:t xml:space="preserve"> </w:t>
      </w:r>
      <w:r w:rsidRPr="00806A7C">
        <w:rPr>
          <w:rFonts w:ascii="PT Astra Serif" w:hAnsi="PT Astra Serif"/>
          <w:sz w:val="28"/>
          <w:szCs w:val="28"/>
        </w:rPr>
        <w:t>на три года (2023</w:t>
      </w:r>
      <w:r w:rsidR="00924631" w:rsidRPr="00806A7C">
        <w:rPr>
          <w:rFonts w:ascii="PT Astra Serif" w:hAnsi="PT Astra Serif"/>
          <w:sz w:val="28"/>
          <w:szCs w:val="28"/>
        </w:rPr>
        <w:t>–</w:t>
      </w:r>
      <w:r w:rsidRPr="00806A7C">
        <w:rPr>
          <w:rFonts w:ascii="PT Astra Serif" w:hAnsi="PT Astra Serif"/>
          <w:sz w:val="28"/>
          <w:szCs w:val="28"/>
        </w:rPr>
        <w:t>2025 гг.). Общая стоимость составит 131,1</w:t>
      </w:r>
      <w:r w:rsidR="004F11CA" w:rsidRPr="00806A7C">
        <w:rPr>
          <w:rFonts w:ascii="PT Astra Serif" w:hAnsi="PT Astra Serif"/>
          <w:sz w:val="28"/>
          <w:szCs w:val="28"/>
        </w:rPr>
        <w:t> </w:t>
      </w:r>
      <w:r w:rsidRPr="00806A7C">
        <w:rPr>
          <w:rFonts w:ascii="PT Astra Serif" w:hAnsi="PT Astra Serif"/>
          <w:sz w:val="28"/>
          <w:szCs w:val="28"/>
        </w:rPr>
        <w:t xml:space="preserve">млн.рублей. Объем финансирования, предусмотренный на текущий год </w:t>
      </w:r>
      <w:r w:rsidR="00924631" w:rsidRPr="00806A7C">
        <w:rPr>
          <w:rFonts w:ascii="PT Astra Serif" w:hAnsi="PT Astra Serif"/>
          <w:sz w:val="28"/>
          <w:szCs w:val="28"/>
        </w:rPr>
        <w:t>–</w:t>
      </w:r>
      <w:r w:rsidRPr="00806A7C">
        <w:rPr>
          <w:rFonts w:ascii="PT Astra Serif" w:hAnsi="PT Astra Serif"/>
          <w:sz w:val="28"/>
          <w:szCs w:val="28"/>
        </w:rPr>
        <w:t xml:space="preserve"> 36,4</w:t>
      </w:r>
      <w:r w:rsidR="004F11CA" w:rsidRPr="00806A7C">
        <w:rPr>
          <w:rFonts w:ascii="PT Astra Serif" w:hAnsi="PT Astra Serif"/>
          <w:sz w:val="28"/>
          <w:szCs w:val="28"/>
          <w:lang w:val="en-US"/>
        </w:rPr>
        <w:t> </w:t>
      </w:r>
      <w:r w:rsidRPr="00806A7C">
        <w:rPr>
          <w:rFonts w:ascii="PT Astra Serif" w:hAnsi="PT Astra Serif"/>
          <w:sz w:val="28"/>
          <w:szCs w:val="28"/>
        </w:rPr>
        <w:t xml:space="preserve">млн.рублей. </w:t>
      </w:r>
    </w:p>
    <w:p w14:paraId="7041712F" w14:textId="75858CF3" w:rsidR="00D63E6E" w:rsidRPr="00806A7C" w:rsidRDefault="00D63E6E" w:rsidP="00941B80">
      <w:pPr>
        <w:pStyle w:val="a3"/>
        <w:ind w:firstLine="567"/>
        <w:jc w:val="both"/>
        <w:rPr>
          <w:rFonts w:ascii="PT Astra Serif" w:hAnsi="PT Astra Serif"/>
          <w:sz w:val="28"/>
          <w:szCs w:val="28"/>
        </w:rPr>
      </w:pPr>
      <w:r w:rsidRPr="00806A7C">
        <w:rPr>
          <w:rFonts w:ascii="PT Astra Serif" w:hAnsi="PT Astra Serif"/>
          <w:sz w:val="28"/>
          <w:szCs w:val="28"/>
        </w:rPr>
        <w:t>Объем средств федерального бюджета на реализацию мероприятий составляет 44,9</w:t>
      </w:r>
      <w:r w:rsidR="004F11CA" w:rsidRPr="00806A7C">
        <w:rPr>
          <w:rFonts w:ascii="PT Astra Serif" w:hAnsi="PT Astra Serif"/>
          <w:sz w:val="28"/>
          <w:szCs w:val="28"/>
          <w:lang w:val="en-US"/>
        </w:rPr>
        <w:t> </w:t>
      </w:r>
      <w:r w:rsidRPr="00806A7C">
        <w:rPr>
          <w:rFonts w:ascii="PT Astra Serif" w:hAnsi="PT Astra Serif"/>
          <w:sz w:val="28"/>
          <w:szCs w:val="28"/>
        </w:rPr>
        <w:t>млн.рублей.</w:t>
      </w:r>
    </w:p>
    <w:p w14:paraId="19A0076C" w14:textId="023D9F6F" w:rsidR="00D63E6E" w:rsidRPr="00806A7C" w:rsidRDefault="008E3ACE" w:rsidP="00941B80">
      <w:pPr>
        <w:pStyle w:val="a3"/>
        <w:ind w:firstLine="567"/>
        <w:jc w:val="both"/>
        <w:rPr>
          <w:rFonts w:ascii="PT Astra Serif" w:hAnsi="PT Astra Serif"/>
          <w:sz w:val="28"/>
          <w:szCs w:val="28"/>
        </w:rPr>
      </w:pPr>
      <w:r w:rsidRPr="00806A7C">
        <w:rPr>
          <w:rFonts w:ascii="PT Astra Serif" w:hAnsi="PT Astra Serif"/>
          <w:sz w:val="28"/>
          <w:szCs w:val="28"/>
        </w:rPr>
        <w:t>Так</w:t>
      </w:r>
      <w:r w:rsidR="00D63E6E" w:rsidRPr="00806A7C">
        <w:rPr>
          <w:rFonts w:ascii="PT Astra Serif" w:hAnsi="PT Astra Serif"/>
          <w:sz w:val="28"/>
          <w:szCs w:val="28"/>
        </w:rPr>
        <w:t>же</w:t>
      </w:r>
      <w:r w:rsidRPr="00806A7C">
        <w:rPr>
          <w:rFonts w:ascii="PT Astra Serif" w:hAnsi="PT Astra Serif"/>
          <w:sz w:val="28"/>
          <w:szCs w:val="28"/>
        </w:rPr>
        <w:t>,</w:t>
      </w:r>
      <w:r w:rsidR="00D63E6E" w:rsidRPr="00806A7C">
        <w:rPr>
          <w:rFonts w:ascii="PT Astra Serif" w:hAnsi="PT Astra Serif"/>
          <w:sz w:val="28"/>
          <w:szCs w:val="28"/>
        </w:rPr>
        <w:t xml:space="preserve"> в текущем году министерство продолжит проведение работ по определению границ зон затопления, подтопления на реках Хопер, Большой Узень, Чалыкла, Солянка, Алтата, Ильинка и Камышовка.</w:t>
      </w:r>
    </w:p>
    <w:p w14:paraId="2CEEF544" w14:textId="492EAE6C" w:rsidR="001930BE" w:rsidRPr="00806A7C" w:rsidRDefault="001930BE" w:rsidP="00941B80">
      <w:pPr>
        <w:pStyle w:val="a3"/>
        <w:ind w:firstLine="567"/>
        <w:jc w:val="both"/>
        <w:rPr>
          <w:rFonts w:ascii="PT Astra Serif" w:hAnsi="PT Astra Serif"/>
          <w:sz w:val="28"/>
          <w:szCs w:val="28"/>
          <w:u w:val="single"/>
        </w:rPr>
      </w:pPr>
      <w:r w:rsidRPr="00806A7C">
        <w:rPr>
          <w:rFonts w:ascii="PT Astra Serif" w:hAnsi="PT Astra Serif"/>
          <w:sz w:val="28"/>
          <w:szCs w:val="28"/>
          <w:u w:val="single"/>
        </w:rPr>
        <w:t xml:space="preserve">Приоритетными задачами </w:t>
      </w:r>
      <w:r w:rsidR="00915B8E" w:rsidRPr="00806A7C">
        <w:rPr>
          <w:rFonts w:ascii="PT Astra Serif" w:hAnsi="PT Astra Serif"/>
          <w:sz w:val="28"/>
          <w:szCs w:val="28"/>
          <w:u w:val="single"/>
        </w:rPr>
        <w:t xml:space="preserve">министерства </w:t>
      </w:r>
      <w:r w:rsidRPr="00806A7C">
        <w:rPr>
          <w:rFonts w:ascii="PT Astra Serif" w:hAnsi="PT Astra Serif"/>
          <w:sz w:val="28"/>
          <w:szCs w:val="28"/>
          <w:u w:val="single"/>
        </w:rPr>
        <w:t>в области водных отношений в 2023</w:t>
      </w:r>
      <w:r w:rsidR="00396D63" w:rsidRPr="00806A7C">
        <w:rPr>
          <w:rFonts w:ascii="PT Astra Serif" w:hAnsi="PT Astra Serif"/>
          <w:sz w:val="28"/>
          <w:szCs w:val="28"/>
          <w:u w:val="single"/>
        </w:rPr>
        <w:t> </w:t>
      </w:r>
      <w:r w:rsidRPr="00806A7C">
        <w:rPr>
          <w:rFonts w:ascii="PT Astra Serif" w:hAnsi="PT Astra Serif"/>
          <w:sz w:val="28"/>
          <w:szCs w:val="28"/>
          <w:u w:val="single"/>
        </w:rPr>
        <w:t>году являются:</w:t>
      </w:r>
    </w:p>
    <w:p w14:paraId="6643F237" w14:textId="5FC723FF" w:rsidR="001930BE" w:rsidRPr="00806A7C" w:rsidRDefault="001930BE" w:rsidP="00941B80">
      <w:pPr>
        <w:pStyle w:val="a3"/>
        <w:ind w:firstLine="567"/>
        <w:jc w:val="both"/>
        <w:rPr>
          <w:rFonts w:ascii="PT Astra Serif" w:hAnsi="PT Astra Serif"/>
          <w:sz w:val="28"/>
          <w:szCs w:val="28"/>
        </w:rPr>
      </w:pPr>
      <w:r w:rsidRPr="00806A7C">
        <w:rPr>
          <w:rFonts w:ascii="PT Astra Serif" w:hAnsi="PT Astra Serif"/>
          <w:sz w:val="28"/>
          <w:szCs w:val="28"/>
        </w:rPr>
        <w:t>1.</w:t>
      </w:r>
      <w:r w:rsidRPr="00806A7C">
        <w:rPr>
          <w:rFonts w:ascii="PT Astra Serif" w:hAnsi="PT Astra Serif"/>
          <w:sz w:val="28"/>
          <w:szCs w:val="28"/>
        </w:rPr>
        <w:tab/>
        <w:t xml:space="preserve"> Реализация мероприятий государственной Программы Российской Федерации «Воспроизводство и использование природных ресурсов» в рамках мер по охране водных объектов или их частей, находящихся в федеральной собственности</w:t>
      </w:r>
      <w:r w:rsidR="005A056C" w:rsidRPr="00806A7C">
        <w:rPr>
          <w:rFonts w:ascii="PT Astra Serif" w:hAnsi="PT Astra Serif"/>
          <w:sz w:val="28"/>
          <w:szCs w:val="28"/>
        </w:rPr>
        <w:t>.</w:t>
      </w:r>
      <w:r w:rsidRPr="00806A7C">
        <w:rPr>
          <w:rFonts w:ascii="PT Astra Serif" w:hAnsi="PT Astra Serif"/>
          <w:sz w:val="28"/>
          <w:szCs w:val="28"/>
        </w:rPr>
        <w:t xml:space="preserve"> </w:t>
      </w:r>
    </w:p>
    <w:p w14:paraId="57B010E1" w14:textId="67515893" w:rsidR="001930BE" w:rsidRPr="00806A7C" w:rsidRDefault="001930BE" w:rsidP="00941B80">
      <w:pPr>
        <w:pStyle w:val="a3"/>
        <w:ind w:firstLine="567"/>
        <w:jc w:val="both"/>
        <w:rPr>
          <w:rFonts w:ascii="PT Astra Serif" w:hAnsi="PT Astra Serif"/>
          <w:sz w:val="28"/>
          <w:szCs w:val="28"/>
        </w:rPr>
      </w:pPr>
      <w:r w:rsidRPr="00806A7C">
        <w:rPr>
          <w:rFonts w:ascii="PT Astra Serif" w:hAnsi="PT Astra Serif"/>
          <w:sz w:val="28"/>
          <w:szCs w:val="28"/>
        </w:rPr>
        <w:t>2.</w:t>
      </w:r>
      <w:r w:rsidRPr="00806A7C">
        <w:rPr>
          <w:rFonts w:ascii="PT Astra Serif" w:hAnsi="PT Astra Serif"/>
          <w:sz w:val="28"/>
          <w:szCs w:val="28"/>
        </w:rPr>
        <w:tab/>
        <w:t xml:space="preserve"> Реализация мероприятий регионального проекта «Сохранение уникальных водных объектов»</w:t>
      </w:r>
      <w:r w:rsidR="005A056C" w:rsidRPr="00806A7C">
        <w:rPr>
          <w:rFonts w:ascii="PT Astra Serif" w:hAnsi="PT Astra Serif"/>
          <w:sz w:val="28"/>
          <w:szCs w:val="28"/>
        </w:rPr>
        <w:t>.</w:t>
      </w:r>
      <w:r w:rsidRPr="00806A7C">
        <w:rPr>
          <w:rFonts w:ascii="PT Astra Serif" w:hAnsi="PT Astra Serif"/>
          <w:sz w:val="28"/>
          <w:szCs w:val="28"/>
        </w:rPr>
        <w:t xml:space="preserve"> </w:t>
      </w:r>
    </w:p>
    <w:p w14:paraId="18846CF8" w14:textId="563EE72D" w:rsidR="001930BE" w:rsidRPr="00806A7C" w:rsidRDefault="001930BE" w:rsidP="00941B80">
      <w:pPr>
        <w:pStyle w:val="a3"/>
        <w:ind w:firstLine="567"/>
        <w:jc w:val="both"/>
        <w:rPr>
          <w:rFonts w:ascii="PT Astra Serif" w:hAnsi="PT Astra Serif"/>
          <w:sz w:val="28"/>
          <w:szCs w:val="28"/>
        </w:rPr>
      </w:pPr>
      <w:r w:rsidRPr="00806A7C">
        <w:rPr>
          <w:rFonts w:ascii="PT Astra Serif" w:hAnsi="PT Astra Serif"/>
          <w:sz w:val="28"/>
          <w:szCs w:val="28"/>
        </w:rPr>
        <w:t>3.</w:t>
      </w:r>
      <w:r w:rsidRPr="00806A7C">
        <w:rPr>
          <w:rFonts w:ascii="PT Astra Serif" w:hAnsi="PT Astra Serif"/>
          <w:sz w:val="28"/>
          <w:szCs w:val="28"/>
        </w:rPr>
        <w:tab/>
        <w:t xml:space="preserve"> Качественное оказание государственных услуг по оформлению прав на пользование водными объектами юридическим лицам, индивидуальным предпринимателям и физическим лицам.</w:t>
      </w:r>
    </w:p>
    <w:p w14:paraId="2B5528C8" w14:textId="2AE2B4CD" w:rsidR="001930BE" w:rsidRPr="00806A7C" w:rsidRDefault="001930BE" w:rsidP="00941B80">
      <w:pPr>
        <w:pStyle w:val="a3"/>
        <w:ind w:firstLine="567"/>
        <w:jc w:val="both"/>
        <w:rPr>
          <w:rFonts w:ascii="PT Astra Serif" w:hAnsi="PT Astra Serif"/>
          <w:sz w:val="28"/>
          <w:szCs w:val="28"/>
        </w:rPr>
      </w:pPr>
      <w:r w:rsidRPr="00806A7C">
        <w:rPr>
          <w:rFonts w:ascii="PT Astra Serif" w:hAnsi="PT Astra Serif"/>
          <w:sz w:val="28"/>
          <w:szCs w:val="28"/>
        </w:rPr>
        <w:t>4.</w:t>
      </w:r>
      <w:r w:rsidRPr="00806A7C">
        <w:rPr>
          <w:rFonts w:ascii="PT Astra Serif" w:hAnsi="PT Astra Serif"/>
          <w:sz w:val="28"/>
          <w:szCs w:val="28"/>
        </w:rPr>
        <w:tab/>
        <w:t xml:space="preserve"> Подготовка материалов по определению границ зон затопления, подтопления на реках области.</w:t>
      </w:r>
    </w:p>
    <w:p w14:paraId="2B496AB7" w14:textId="5732D73E" w:rsidR="00D63E6E" w:rsidRPr="00806A7C" w:rsidRDefault="001930BE" w:rsidP="00941B80">
      <w:pPr>
        <w:pStyle w:val="a3"/>
        <w:ind w:firstLine="567"/>
        <w:jc w:val="both"/>
        <w:rPr>
          <w:rFonts w:ascii="PT Astra Serif" w:hAnsi="PT Astra Serif"/>
          <w:sz w:val="28"/>
          <w:szCs w:val="28"/>
        </w:rPr>
      </w:pPr>
      <w:r w:rsidRPr="00806A7C">
        <w:rPr>
          <w:rFonts w:ascii="PT Astra Serif" w:hAnsi="PT Astra Serif"/>
          <w:sz w:val="28"/>
          <w:szCs w:val="28"/>
        </w:rPr>
        <w:t>5. Определени</w:t>
      </w:r>
      <w:r w:rsidR="0011625D" w:rsidRPr="00806A7C">
        <w:rPr>
          <w:rFonts w:ascii="PT Astra Serif" w:hAnsi="PT Astra Serif"/>
          <w:sz w:val="28"/>
          <w:szCs w:val="28"/>
        </w:rPr>
        <w:t>е</w:t>
      </w:r>
      <w:r w:rsidRPr="00806A7C">
        <w:rPr>
          <w:rFonts w:ascii="PT Astra Serif" w:hAnsi="PT Astra Serif"/>
          <w:sz w:val="28"/>
          <w:szCs w:val="28"/>
        </w:rPr>
        <w:t xml:space="preserve"> границ рыбоводных участков.</w:t>
      </w:r>
    </w:p>
    <w:p w14:paraId="68BA8984" w14:textId="77777777" w:rsidR="00A60A98" w:rsidRPr="00806A7C" w:rsidRDefault="00A60A98" w:rsidP="00941B80">
      <w:pPr>
        <w:pStyle w:val="a3"/>
        <w:ind w:firstLine="567"/>
        <w:jc w:val="both"/>
        <w:rPr>
          <w:rFonts w:ascii="PT Astra Serif" w:eastAsia="SimSun" w:hAnsi="PT Astra Serif"/>
          <w:b/>
          <w:bCs/>
          <w:kern w:val="1"/>
          <w:sz w:val="28"/>
          <w:szCs w:val="28"/>
          <w:u w:val="single"/>
          <w:lang w:eastAsia="hi-IN" w:bidi="hi-IN"/>
        </w:rPr>
      </w:pPr>
    </w:p>
    <w:p w14:paraId="573A79F9" w14:textId="77777777" w:rsidR="00A60A98" w:rsidRPr="00806A7C" w:rsidRDefault="00A60A98" w:rsidP="00941B80">
      <w:pPr>
        <w:pStyle w:val="a3"/>
        <w:ind w:firstLine="567"/>
        <w:jc w:val="both"/>
        <w:rPr>
          <w:rFonts w:ascii="PT Astra Serif" w:eastAsia="SimSun" w:hAnsi="PT Astra Serif"/>
          <w:b/>
          <w:bCs/>
          <w:kern w:val="1"/>
          <w:sz w:val="28"/>
          <w:szCs w:val="28"/>
          <w:u w:val="single"/>
          <w:lang w:eastAsia="hi-IN" w:bidi="hi-IN"/>
        </w:rPr>
      </w:pPr>
      <w:r w:rsidRPr="00806A7C">
        <w:rPr>
          <w:rFonts w:ascii="PT Astra Serif" w:eastAsia="SimSun" w:hAnsi="PT Astra Serif"/>
          <w:b/>
          <w:bCs/>
          <w:kern w:val="1"/>
          <w:sz w:val="28"/>
          <w:szCs w:val="28"/>
          <w:u w:val="single"/>
          <w:lang w:eastAsia="hi-IN" w:bidi="hi-IN"/>
        </w:rPr>
        <w:t>Недропользование и работа с особо охраняемыми природными территориями</w:t>
      </w:r>
    </w:p>
    <w:p w14:paraId="52C07077" w14:textId="07B7D547"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Саратовская область располагает крупной минерально</w:t>
      </w:r>
      <w:r w:rsidR="00924631" w:rsidRPr="00806A7C">
        <w:rPr>
          <w:rFonts w:ascii="PT Astra Serif" w:eastAsia="SimSun" w:hAnsi="PT Astra Serif"/>
          <w:sz w:val="28"/>
          <w:szCs w:val="28"/>
          <w:lang w:eastAsia="hi-IN" w:bidi="hi-IN"/>
        </w:rPr>
        <w:t>–</w:t>
      </w:r>
      <w:r w:rsidRPr="00806A7C">
        <w:rPr>
          <w:rFonts w:ascii="PT Astra Serif" w:eastAsia="SimSun" w:hAnsi="PT Astra Serif"/>
          <w:sz w:val="28"/>
          <w:szCs w:val="28"/>
          <w:lang w:eastAsia="hi-IN" w:bidi="hi-IN"/>
        </w:rPr>
        <w:t>сырьевой базой общераспространенных полезных ископаемых, к которым относятся строительные пески, кирпичные и керамзитовые глины, мел, строительные камни. Общий объем разведанных запасов составляет более 1 миллиарда кубических метров.</w:t>
      </w:r>
    </w:p>
    <w:p w14:paraId="3BA7570E" w14:textId="08B98F05"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 xml:space="preserve">В настоящее время на территории области действует 216 лицензий на добычу и разведку общераспространенных полезных ископаемых, в том числе: 13 </w:t>
      </w:r>
      <w:r w:rsidR="00396D63" w:rsidRPr="00806A7C">
        <w:rPr>
          <w:rFonts w:ascii="PT Astra Serif" w:eastAsia="SimSun" w:hAnsi="PT Astra Serif"/>
          <w:sz w:val="28"/>
          <w:szCs w:val="28"/>
          <w:lang w:eastAsia="hi-IN" w:bidi="hi-IN"/>
        </w:rPr>
        <w:t xml:space="preserve">- </w:t>
      </w:r>
      <w:r w:rsidRPr="00806A7C">
        <w:rPr>
          <w:rFonts w:ascii="PT Astra Serif" w:eastAsia="SimSun" w:hAnsi="PT Astra Serif"/>
          <w:sz w:val="28"/>
          <w:szCs w:val="28"/>
          <w:lang w:eastAsia="hi-IN" w:bidi="hi-IN"/>
        </w:rPr>
        <w:t xml:space="preserve">на мел, 125 </w:t>
      </w:r>
      <w:r w:rsidR="00924631" w:rsidRPr="00806A7C">
        <w:rPr>
          <w:rFonts w:ascii="PT Astra Serif" w:eastAsia="SimSun" w:hAnsi="PT Astra Serif"/>
          <w:sz w:val="28"/>
          <w:szCs w:val="28"/>
          <w:lang w:eastAsia="hi-IN" w:bidi="hi-IN"/>
        </w:rPr>
        <w:t>–</w:t>
      </w:r>
      <w:r w:rsidRPr="00806A7C">
        <w:rPr>
          <w:rFonts w:ascii="PT Astra Serif" w:eastAsia="SimSun" w:hAnsi="PT Astra Serif"/>
          <w:sz w:val="28"/>
          <w:szCs w:val="28"/>
          <w:lang w:eastAsia="hi-IN" w:bidi="hi-IN"/>
        </w:rPr>
        <w:t xml:space="preserve"> на строительные пески, 30 </w:t>
      </w:r>
      <w:r w:rsidR="00924631" w:rsidRPr="00806A7C">
        <w:rPr>
          <w:rFonts w:ascii="PT Astra Serif" w:eastAsia="SimSun" w:hAnsi="PT Astra Serif"/>
          <w:sz w:val="28"/>
          <w:szCs w:val="28"/>
          <w:lang w:eastAsia="hi-IN" w:bidi="hi-IN"/>
        </w:rPr>
        <w:t>–</w:t>
      </w:r>
      <w:r w:rsidRPr="00806A7C">
        <w:rPr>
          <w:rFonts w:ascii="PT Astra Serif" w:eastAsia="SimSun" w:hAnsi="PT Astra Serif"/>
          <w:sz w:val="28"/>
          <w:szCs w:val="28"/>
          <w:lang w:eastAsia="hi-IN" w:bidi="hi-IN"/>
        </w:rPr>
        <w:t xml:space="preserve"> на глинистое сырье</w:t>
      </w:r>
      <w:r w:rsidR="00396D63" w:rsidRPr="00806A7C">
        <w:rPr>
          <w:rFonts w:ascii="PT Astra Serif" w:eastAsia="SimSun" w:hAnsi="PT Astra Serif"/>
          <w:sz w:val="28"/>
          <w:szCs w:val="28"/>
          <w:lang w:eastAsia="hi-IN" w:bidi="hi-IN"/>
        </w:rPr>
        <w:t>,</w:t>
      </w:r>
      <w:r w:rsidRPr="00806A7C">
        <w:rPr>
          <w:rFonts w:ascii="PT Astra Serif" w:eastAsia="SimSun" w:hAnsi="PT Astra Serif"/>
          <w:sz w:val="28"/>
          <w:szCs w:val="28"/>
          <w:lang w:eastAsia="hi-IN" w:bidi="hi-IN"/>
        </w:rPr>
        <w:t xml:space="preserve"> 48 </w:t>
      </w:r>
      <w:r w:rsidR="00924631" w:rsidRPr="00806A7C">
        <w:rPr>
          <w:rFonts w:ascii="PT Astra Serif" w:eastAsia="SimSun" w:hAnsi="PT Astra Serif"/>
          <w:sz w:val="28"/>
          <w:szCs w:val="28"/>
          <w:lang w:eastAsia="hi-IN" w:bidi="hi-IN"/>
        </w:rPr>
        <w:t>–</w:t>
      </w:r>
      <w:r w:rsidRPr="00806A7C">
        <w:rPr>
          <w:rFonts w:ascii="PT Astra Serif" w:eastAsia="SimSun" w:hAnsi="PT Astra Serif"/>
          <w:sz w:val="28"/>
          <w:szCs w:val="28"/>
          <w:lang w:eastAsia="hi-IN" w:bidi="hi-IN"/>
        </w:rPr>
        <w:t xml:space="preserve"> на строительный камень и 538 </w:t>
      </w:r>
      <w:r w:rsidR="00396D63" w:rsidRPr="00806A7C">
        <w:rPr>
          <w:rFonts w:ascii="PT Astra Serif" w:eastAsia="SimSun" w:hAnsi="PT Astra Serif"/>
          <w:sz w:val="28"/>
          <w:szCs w:val="28"/>
          <w:lang w:eastAsia="hi-IN" w:bidi="hi-IN"/>
        </w:rPr>
        <w:t>-</w:t>
      </w:r>
      <w:r w:rsidRPr="00806A7C">
        <w:rPr>
          <w:rFonts w:ascii="PT Astra Serif" w:eastAsia="SimSun" w:hAnsi="PT Astra Serif"/>
          <w:sz w:val="28"/>
          <w:szCs w:val="28"/>
          <w:lang w:eastAsia="hi-IN" w:bidi="hi-IN"/>
        </w:rPr>
        <w:t>на добычу подземных вод на участках недр местного значения.</w:t>
      </w:r>
    </w:p>
    <w:p w14:paraId="1DC3750D" w14:textId="38FFEF14"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lastRenderedPageBreak/>
        <w:t>На добычу подземных вод выдано 48 лицензи</w:t>
      </w:r>
      <w:r w:rsidR="009F6ADA" w:rsidRPr="00806A7C">
        <w:rPr>
          <w:rFonts w:ascii="PT Astra Serif" w:eastAsia="SimSun" w:hAnsi="PT Astra Serif"/>
          <w:sz w:val="28"/>
          <w:szCs w:val="28"/>
          <w:lang w:eastAsia="hi-IN" w:bidi="hi-IN"/>
        </w:rPr>
        <w:t>й</w:t>
      </w:r>
      <w:r w:rsidRPr="00806A7C">
        <w:rPr>
          <w:rFonts w:ascii="PT Astra Serif" w:eastAsia="SimSun" w:hAnsi="PT Astra Serif"/>
          <w:sz w:val="28"/>
          <w:szCs w:val="28"/>
          <w:lang w:eastAsia="hi-IN" w:bidi="hi-IN"/>
        </w:rPr>
        <w:t xml:space="preserve">, из них 1 в порядке переоформления. Выдано 6 дополнений к лицензиям с изменениями условий пользования недрами. </w:t>
      </w:r>
    </w:p>
    <w:p w14:paraId="6E6E39B4" w14:textId="74CD39E2"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 xml:space="preserve">На разведку и добычу общераспространенных полезных ископаемых было выдано 14 лицензий, из них 1 в порядке переоформления, 11 лицензий на геологическое изучение с целью поисков и оценки месторождений общераспространенных полезных ископаемых и 2 лицензии с целью разведки и добычи. </w:t>
      </w:r>
    </w:p>
    <w:p w14:paraId="15A8A142" w14:textId="40CE0927"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ab/>
        <w:t>Проведено 3 аукциона по 3 участкам недр местного значения. По итогам года на Государственный баланс полезных ископаемых было поставлено 11 месторождений ОРПИ. Согласован 51 технически</w:t>
      </w:r>
      <w:r w:rsidR="005F44F5" w:rsidRPr="00806A7C">
        <w:rPr>
          <w:rFonts w:ascii="PT Astra Serif" w:eastAsia="SimSun" w:hAnsi="PT Astra Serif"/>
          <w:sz w:val="28"/>
          <w:szCs w:val="28"/>
          <w:lang w:eastAsia="hi-IN" w:bidi="hi-IN"/>
        </w:rPr>
        <w:t>й</w:t>
      </w:r>
      <w:r w:rsidRPr="00806A7C">
        <w:rPr>
          <w:rFonts w:ascii="PT Astra Serif" w:eastAsia="SimSun" w:hAnsi="PT Astra Serif"/>
          <w:sz w:val="28"/>
          <w:szCs w:val="28"/>
          <w:lang w:eastAsia="hi-IN" w:bidi="hi-IN"/>
        </w:rPr>
        <w:t xml:space="preserve"> проект разработки и рекультивации месторождений.</w:t>
      </w:r>
    </w:p>
    <w:p w14:paraId="013F25FD" w14:textId="2B3B590B"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В бюджет области поступило 12</w:t>
      </w:r>
      <w:r w:rsidR="00D23B7B" w:rsidRPr="00806A7C">
        <w:rPr>
          <w:rFonts w:ascii="PT Astra Serif" w:eastAsia="SimSun" w:hAnsi="PT Astra Serif"/>
          <w:sz w:val="28"/>
          <w:szCs w:val="28"/>
          <w:lang w:eastAsia="hi-IN" w:bidi="hi-IN"/>
        </w:rPr>
        <w:t> </w:t>
      </w:r>
      <w:r w:rsidRPr="00806A7C">
        <w:rPr>
          <w:rFonts w:ascii="PT Astra Serif" w:eastAsia="SimSun" w:hAnsi="PT Astra Serif"/>
          <w:sz w:val="28"/>
          <w:szCs w:val="28"/>
          <w:lang w:eastAsia="hi-IN" w:bidi="hi-IN"/>
        </w:rPr>
        <w:t>582</w:t>
      </w:r>
      <w:r w:rsidR="00D23B7B" w:rsidRPr="00806A7C">
        <w:rPr>
          <w:rFonts w:ascii="PT Astra Serif" w:eastAsia="SimSun" w:hAnsi="PT Astra Serif"/>
          <w:sz w:val="28"/>
          <w:szCs w:val="28"/>
          <w:lang w:eastAsia="hi-IN" w:bidi="hi-IN"/>
        </w:rPr>
        <w:t> </w:t>
      </w:r>
      <w:r w:rsidRPr="00806A7C">
        <w:rPr>
          <w:rFonts w:ascii="PT Astra Serif" w:eastAsia="SimSun" w:hAnsi="PT Astra Serif"/>
          <w:sz w:val="28"/>
          <w:szCs w:val="28"/>
          <w:lang w:eastAsia="hi-IN" w:bidi="hi-IN"/>
        </w:rPr>
        <w:t>тыс.рублей, в том числе:</w:t>
      </w:r>
    </w:p>
    <w:p w14:paraId="6EA1198C" w14:textId="52D1DF6D" w:rsidR="000F17E7" w:rsidRPr="00806A7C" w:rsidRDefault="00924631"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w:t>
      </w:r>
      <w:r w:rsidR="000F17E7" w:rsidRPr="00806A7C">
        <w:rPr>
          <w:rFonts w:ascii="PT Astra Serif" w:eastAsia="SimSun" w:hAnsi="PT Astra Serif"/>
          <w:sz w:val="28"/>
          <w:szCs w:val="28"/>
          <w:lang w:eastAsia="hi-IN" w:bidi="hi-IN"/>
        </w:rPr>
        <w:t xml:space="preserve"> сбор за участие в аукционе – 53</w:t>
      </w:r>
      <w:r w:rsidR="00592EDD" w:rsidRPr="00806A7C">
        <w:rPr>
          <w:rFonts w:ascii="PT Astra Serif" w:eastAsia="SimSun" w:hAnsi="PT Astra Serif"/>
          <w:sz w:val="28"/>
          <w:szCs w:val="28"/>
          <w:lang w:eastAsia="hi-IN" w:bidi="hi-IN"/>
        </w:rPr>
        <w:t>,</w:t>
      </w:r>
      <w:r w:rsidR="000F17E7" w:rsidRPr="00806A7C">
        <w:rPr>
          <w:rFonts w:ascii="PT Astra Serif" w:eastAsia="SimSun" w:hAnsi="PT Astra Serif"/>
          <w:sz w:val="28"/>
          <w:szCs w:val="28"/>
          <w:lang w:eastAsia="hi-IN" w:bidi="hi-IN"/>
        </w:rPr>
        <w:t>6</w:t>
      </w:r>
      <w:r w:rsidR="00592EDD" w:rsidRPr="00806A7C">
        <w:rPr>
          <w:rFonts w:ascii="PT Astra Serif" w:eastAsia="SimSun" w:hAnsi="PT Astra Serif"/>
          <w:sz w:val="28"/>
          <w:szCs w:val="28"/>
          <w:lang w:eastAsia="hi-IN" w:bidi="hi-IN"/>
        </w:rPr>
        <w:t> тыс.</w:t>
      </w:r>
      <w:r w:rsidR="000F17E7" w:rsidRPr="00806A7C">
        <w:rPr>
          <w:rFonts w:ascii="PT Astra Serif" w:eastAsia="SimSun" w:hAnsi="PT Astra Serif"/>
          <w:sz w:val="28"/>
          <w:szCs w:val="28"/>
          <w:lang w:eastAsia="hi-IN" w:bidi="hi-IN"/>
        </w:rPr>
        <w:t>рублей;</w:t>
      </w:r>
    </w:p>
    <w:p w14:paraId="355E0A5F" w14:textId="21EEF1F1" w:rsidR="000F17E7" w:rsidRPr="00806A7C" w:rsidRDefault="00924631"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w:t>
      </w:r>
      <w:r w:rsidR="000F17E7" w:rsidRPr="00806A7C">
        <w:rPr>
          <w:rFonts w:ascii="PT Astra Serif" w:eastAsia="SimSun" w:hAnsi="PT Astra Serif"/>
          <w:sz w:val="28"/>
          <w:szCs w:val="28"/>
          <w:lang w:eastAsia="hi-IN" w:bidi="hi-IN"/>
        </w:rPr>
        <w:t xml:space="preserve"> разовые платежи за пользование недрами </w:t>
      </w:r>
      <w:r w:rsidR="00592EDD" w:rsidRPr="00806A7C">
        <w:rPr>
          <w:rFonts w:ascii="PT Astra Serif" w:eastAsia="SimSun" w:hAnsi="PT Astra Serif"/>
          <w:sz w:val="28"/>
          <w:szCs w:val="28"/>
          <w:lang w:eastAsia="hi-IN" w:bidi="hi-IN"/>
        </w:rPr>
        <w:t>–</w:t>
      </w:r>
      <w:r w:rsidR="000F17E7" w:rsidRPr="00806A7C">
        <w:rPr>
          <w:rFonts w:ascii="PT Astra Serif" w:eastAsia="SimSun" w:hAnsi="PT Astra Serif"/>
          <w:sz w:val="28"/>
          <w:szCs w:val="28"/>
          <w:lang w:eastAsia="hi-IN" w:bidi="hi-IN"/>
        </w:rPr>
        <w:t xml:space="preserve"> 11</w:t>
      </w:r>
      <w:r w:rsidR="00D23B7B" w:rsidRPr="00806A7C">
        <w:rPr>
          <w:rFonts w:ascii="PT Astra Serif" w:eastAsia="SimSun" w:hAnsi="PT Astra Serif"/>
          <w:sz w:val="28"/>
          <w:szCs w:val="28"/>
          <w:lang w:eastAsia="hi-IN" w:bidi="hi-IN"/>
        </w:rPr>
        <w:t> </w:t>
      </w:r>
      <w:r w:rsidR="000F17E7" w:rsidRPr="00806A7C">
        <w:rPr>
          <w:rFonts w:ascii="PT Astra Serif" w:eastAsia="SimSun" w:hAnsi="PT Astra Serif"/>
          <w:sz w:val="28"/>
          <w:szCs w:val="28"/>
          <w:lang w:eastAsia="hi-IN" w:bidi="hi-IN"/>
        </w:rPr>
        <w:t>192</w:t>
      </w:r>
      <w:r w:rsidR="00592EDD" w:rsidRPr="00806A7C">
        <w:rPr>
          <w:rFonts w:ascii="PT Astra Serif" w:eastAsia="SimSun" w:hAnsi="PT Astra Serif"/>
          <w:sz w:val="28"/>
          <w:szCs w:val="28"/>
          <w:lang w:eastAsia="hi-IN" w:bidi="hi-IN"/>
        </w:rPr>
        <w:t> </w:t>
      </w:r>
      <w:r w:rsidR="000F17E7" w:rsidRPr="00806A7C">
        <w:rPr>
          <w:rFonts w:ascii="PT Astra Serif" w:eastAsia="SimSun" w:hAnsi="PT Astra Serif"/>
          <w:sz w:val="28"/>
          <w:szCs w:val="28"/>
          <w:lang w:eastAsia="hi-IN" w:bidi="hi-IN"/>
        </w:rPr>
        <w:t>тыс.рублей;</w:t>
      </w:r>
    </w:p>
    <w:p w14:paraId="73C09CED" w14:textId="17E1D280" w:rsidR="000F17E7" w:rsidRPr="00806A7C" w:rsidRDefault="00924631"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w:t>
      </w:r>
      <w:r w:rsidR="000F17E7" w:rsidRPr="00806A7C">
        <w:rPr>
          <w:rFonts w:ascii="PT Astra Serif" w:eastAsia="SimSun" w:hAnsi="PT Astra Serif"/>
          <w:sz w:val="28"/>
          <w:szCs w:val="28"/>
          <w:lang w:eastAsia="hi-IN" w:bidi="hi-IN"/>
        </w:rPr>
        <w:t xml:space="preserve"> плата за экспертизу материалов по подсчету запасов </w:t>
      </w:r>
      <w:r w:rsidR="00D23B7B" w:rsidRPr="00806A7C">
        <w:rPr>
          <w:rFonts w:ascii="PT Astra Serif" w:eastAsia="SimSun" w:hAnsi="PT Astra Serif"/>
          <w:sz w:val="28"/>
          <w:szCs w:val="28"/>
          <w:lang w:eastAsia="hi-IN" w:bidi="hi-IN"/>
        </w:rPr>
        <w:t>–</w:t>
      </w:r>
      <w:r w:rsidR="000F17E7" w:rsidRPr="00806A7C">
        <w:rPr>
          <w:rFonts w:ascii="PT Astra Serif" w:eastAsia="SimSun" w:hAnsi="PT Astra Serif"/>
          <w:sz w:val="28"/>
          <w:szCs w:val="28"/>
          <w:lang w:eastAsia="hi-IN" w:bidi="hi-IN"/>
        </w:rPr>
        <w:t xml:space="preserve"> 755</w:t>
      </w:r>
      <w:r w:rsidR="00D23B7B" w:rsidRPr="00806A7C">
        <w:rPr>
          <w:rFonts w:ascii="PT Astra Serif" w:eastAsia="SimSun" w:hAnsi="PT Astra Serif"/>
          <w:sz w:val="28"/>
          <w:szCs w:val="28"/>
          <w:lang w:eastAsia="hi-IN" w:bidi="hi-IN"/>
        </w:rPr>
        <w:t> </w:t>
      </w:r>
      <w:r w:rsidR="000F17E7" w:rsidRPr="00806A7C">
        <w:rPr>
          <w:rFonts w:ascii="PT Astra Serif" w:eastAsia="SimSun" w:hAnsi="PT Astra Serif"/>
          <w:sz w:val="28"/>
          <w:szCs w:val="28"/>
          <w:lang w:eastAsia="hi-IN" w:bidi="hi-IN"/>
        </w:rPr>
        <w:t>тыс.рублей;</w:t>
      </w:r>
    </w:p>
    <w:p w14:paraId="3F5115B3" w14:textId="59147584" w:rsidR="000F17E7" w:rsidRPr="00806A7C" w:rsidRDefault="00924631"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w:t>
      </w:r>
      <w:r w:rsidR="000F17E7" w:rsidRPr="00806A7C">
        <w:rPr>
          <w:rFonts w:ascii="PT Astra Serif" w:eastAsia="SimSun" w:hAnsi="PT Astra Serif"/>
          <w:sz w:val="28"/>
          <w:szCs w:val="28"/>
          <w:lang w:eastAsia="hi-IN" w:bidi="hi-IN"/>
        </w:rPr>
        <w:t xml:space="preserve"> государственная пошлина за выдачу лицензий </w:t>
      </w:r>
      <w:r w:rsidR="00D23B7B" w:rsidRPr="00806A7C">
        <w:rPr>
          <w:rFonts w:ascii="PT Astra Serif" w:eastAsia="SimSun" w:hAnsi="PT Astra Serif"/>
          <w:sz w:val="28"/>
          <w:szCs w:val="28"/>
          <w:lang w:eastAsia="hi-IN" w:bidi="hi-IN"/>
        </w:rPr>
        <w:t>–</w:t>
      </w:r>
      <w:r w:rsidR="000F17E7" w:rsidRPr="00806A7C">
        <w:rPr>
          <w:rFonts w:ascii="PT Astra Serif" w:eastAsia="SimSun" w:hAnsi="PT Astra Serif"/>
          <w:sz w:val="28"/>
          <w:szCs w:val="28"/>
          <w:lang w:eastAsia="hi-IN" w:bidi="hi-IN"/>
        </w:rPr>
        <w:t xml:space="preserve"> 581</w:t>
      </w:r>
      <w:r w:rsidR="00D23B7B" w:rsidRPr="00806A7C">
        <w:rPr>
          <w:rFonts w:ascii="PT Astra Serif" w:eastAsia="SimSun" w:hAnsi="PT Astra Serif"/>
          <w:sz w:val="28"/>
          <w:szCs w:val="28"/>
          <w:lang w:eastAsia="hi-IN" w:bidi="hi-IN"/>
        </w:rPr>
        <w:t> </w:t>
      </w:r>
      <w:r w:rsidR="000F17E7" w:rsidRPr="00806A7C">
        <w:rPr>
          <w:rFonts w:ascii="PT Astra Serif" w:eastAsia="SimSun" w:hAnsi="PT Astra Serif"/>
          <w:sz w:val="28"/>
          <w:szCs w:val="28"/>
          <w:lang w:eastAsia="hi-IN" w:bidi="hi-IN"/>
        </w:rPr>
        <w:t>тыс.рублей.</w:t>
      </w:r>
    </w:p>
    <w:p w14:paraId="24BA598F" w14:textId="77777777"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 xml:space="preserve">Министерством постоянно ведется мониторинг соблюдения недропользователями лицензионных обязательств. </w:t>
      </w:r>
    </w:p>
    <w:p w14:paraId="33211092" w14:textId="24AFF3AB"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 xml:space="preserve">Принято 12 решений о досрочном прекращении права пользования недрами, из них: по инициативе владельцев лицензий </w:t>
      </w:r>
      <w:r w:rsidR="00924631" w:rsidRPr="00806A7C">
        <w:rPr>
          <w:rFonts w:ascii="PT Astra Serif" w:eastAsia="SimSun" w:hAnsi="PT Astra Serif"/>
          <w:sz w:val="28"/>
          <w:szCs w:val="28"/>
          <w:lang w:eastAsia="hi-IN" w:bidi="hi-IN"/>
        </w:rPr>
        <w:t>–</w:t>
      </w:r>
      <w:r w:rsidRPr="00806A7C">
        <w:rPr>
          <w:rFonts w:ascii="PT Astra Serif" w:eastAsia="SimSun" w:hAnsi="PT Astra Serif"/>
          <w:sz w:val="28"/>
          <w:szCs w:val="28"/>
          <w:lang w:eastAsia="hi-IN" w:bidi="hi-IN"/>
        </w:rPr>
        <w:t xml:space="preserve"> 7;</w:t>
      </w:r>
      <w:r w:rsidR="00592EDD" w:rsidRPr="00806A7C">
        <w:rPr>
          <w:rFonts w:ascii="PT Astra Serif" w:eastAsia="SimSun" w:hAnsi="PT Astra Serif"/>
          <w:sz w:val="28"/>
          <w:szCs w:val="28"/>
          <w:lang w:eastAsia="hi-IN" w:bidi="hi-IN"/>
        </w:rPr>
        <w:t xml:space="preserve"> </w:t>
      </w:r>
      <w:r w:rsidRPr="00806A7C">
        <w:rPr>
          <w:rFonts w:ascii="PT Astra Serif" w:eastAsia="SimSun" w:hAnsi="PT Astra Serif"/>
          <w:sz w:val="28"/>
          <w:szCs w:val="28"/>
          <w:lang w:eastAsia="hi-IN" w:bidi="hi-IN"/>
        </w:rPr>
        <w:t xml:space="preserve">ликвидации предприятия или иного субъекта хозяйственной деятельности, которому недра были предоставлены в пользование </w:t>
      </w:r>
      <w:r w:rsidR="00592EDD" w:rsidRPr="00806A7C">
        <w:rPr>
          <w:rFonts w:ascii="PT Astra Serif" w:eastAsia="SimSun" w:hAnsi="PT Astra Serif"/>
          <w:sz w:val="28"/>
          <w:szCs w:val="28"/>
          <w:lang w:eastAsia="hi-IN" w:bidi="hi-IN"/>
        </w:rPr>
        <w:t>–</w:t>
      </w:r>
      <w:r w:rsidRPr="00806A7C">
        <w:rPr>
          <w:rFonts w:ascii="PT Astra Serif" w:eastAsia="SimSun" w:hAnsi="PT Astra Serif"/>
          <w:sz w:val="28"/>
          <w:szCs w:val="28"/>
          <w:lang w:eastAsia="hi-IN" w:bidi="hi-IN"/>
        </w:rPr>
        <w:t xml:space="preserve"> 5</w:t>
      </w:r>
      <w:r w:rsidR="00592EDD" w:rsidRPr="00806A7C">
        <w:rPr>
          <w:rFonts w:ascii="PT Astra Serif" w:eastAsia="SimSun" w:hAnsi="PT Astra Serif"/>
          <w:sz w:val="28"/>
          <w:szCs w:val="28"/>
          <w:lang w:eastAsia="hi-IN" w:bidi="hi-IN"/>
        </w:rPr>
        <w:t>.</w:t>
      </w:r>
    </w:p>
    <w:p w14:paraId="05B31582" w14:textId="218B8277" w:rsidR="000F17E7" w:rsidRPr="00806A7C" w:rsidRDefault="000F17E7" w:rsidP="00941B80">
      <w:pPr>
        <w:ind w:firstLine="709"/>
        <w:contextualSpacing/>
        <w:jc w:val="both"/>
        <w:rPr>
          <w:rFonts w:ascii="PT Astra Serif" w:hAnsi="PT Astra Serif"/>
          <w:sz w:val="28"/>
          <w:szCs w:val="28"/>
        </w:rPr>
      </w:pPr>
      <w:r w:rsidRPr="00806A7C">
        <w:rPr>
          <w:rFonts w:ascii="PT Astra Serif" w:hAnsi="PT Astra Serif"/>
          <w:sz w:val="28"/>
          <w:szCs w:val="28"/>
          <w:lang w:eastAsia="en-US"/>
        </w:rPr>
        <w:t>В 2022 году</w:t>
      </w:r>
      <w:r w:rsidR="00034D6F" w:rsidRPr="00806A7C">
        <w:rPr>
          <w:rFonts w:ascii="PT Astra Serif" w:hAnsi="PT Astra Serif"/>
          <w:sz w:val="28"/>
          <w:szCs w:val="28"/>
          <w:lang w:eastAsia="en-US"/>
        </w:rPr>
        <w:t xml:space="preserve"> </w:t>
      </w:r>
      <w:r w:rsidRPr="00806A7C">
        <w:rPr>
          <w:rFonts w:ascii="PT Astra Serif" w:hAnsi="PT Astra Serif"/>
          <w:sz w:val="28"/>
          <w:szCs w:val="28"/>
          <w:lang w:eastAsia="en-US"/>
        </w:rPr>
        <w:t>отделом недропользования и ООПТ завершены работы по расширению территории</w:t>
      </w:r>
      <w:r w:rsidR="00034D6F" w:rsidRPr="00806A7C">
        <w:rPr>
          <w:rFonts w:ascii="PT Astra Serif" w:hAnsi="PT Astra Serif"/>
          <w:sz w:val="28"/>
          <w:szCs w:val="28"/>
          <w:lang w:eastAsia="en-US"/>
        </w:rPr>
        <w:t xml:space="preserve"> </w:t>
      </w:r>
      <w:r w:rsidRPr="00806A7C">
        <w:rPr>
          <w:rFonts w:ascii="PT Astra Serif" w:hAnsi="PT Astra Serif"/>
          <w:sz w:val="28"/>
          <w:szCs w:val="28"/>
          <w:lang w:eastAsia="en-US"/>
        </w:rPr>
        <w:t>памятника природы «Кумысная поляна» на 900</w:t>
      </w:r>
      <w:r w:rsidR="00D23B7B" w:rsidRPr="00806A7C">
        <w:rPr>
          <w:rFonts w:ascii="PT Astra Serif" w:hAnsi="PT Astra Serif"/>
          <w:sz w:val="28"/>
          <w:szCs w:val="28"/>
          <w:lang w:eastAsia="en-US"/>
        </w:rPr>
        <w:t> </w:t>
      </w:r>
      <w:r w:rsidRPr="00806A7C">
        <w:rPr>
          <w:rFonts w:ascii="PT Astra Serif" w:hAnsi="PT Astra Serif"/>
          <w:sz w:val="28"/>
          <w:szCs w:val="28"/>
          <w:lang w:eastAsia="en-US"/>
        </w:rPr>
        <w:t xml:space="preserve">га. Площадь ООПТ «Кумысная поляна» после присоединения дополнительных земельных территорий с высоким природоохранным потенциалом </w:t>
      </w:r>
      <w:r w:rsidR="00924631" w:rsidRPr="00806A7C">
        <w:rPr>
          <w:rFonts w:ascii="PT Astra Serif" w:hAnsi="PT Astra Serif"/>
          <w:sz w:val="28"/>
          <w:szCs w:val="28"/>
          <w:lang w:eastAsia="en-US"/>
        </w:rPr>
        <w:t>–</w:t>
      </w:r>
      <w:r w:rsidRPr="00806A7C">
        <w:rPr>
          <w:rFonts w:ascii="PT Astra Serif" w:hAnsi="PT Astra Serif"/>
          <w:sz w:val="28"/>
          <w:szCs w:val="28"/>
          <w:lang w:eastAsia="en-US"/>
        </w:rPr>
        <w:t xml:space="preserve"> составила 5477</w:t>
      </w:r>
      <w:r w:rsidR="00592EDD" w:rsidRPr="00806A7C">
        <w:rPr>
          <w:rFonts w:ascii="PT Astra Serif" w:hAnsi="PT Astra Serif"/>
          <w:sz w:val="28"/>
          <w:szCs w:val="28"/>
          <w:lang w:eastAsia="en-US"/>
        </w:rPr>
        <w:t>,</w:t>
      </w:r>
      <w:r w:rsidRPr="00806A7C">
        <w:rPr>
          <w:rFonts w:ascii="PT Astra Serif" w:hAnsi="PT Astra Serif"/>
          <w:sz w:val="28"/>
          <w:szCs w:val="28"/>
          <w:lang w:eastAsia="en-US"/>
        </w:rPr>
        <w:t>4</w:t>
      </w:r>
      <w:r w:rsidR="00592EDD" w:rsidRPr="00806A7C">
        <w:rPr>
          <w:rFonts w:ascii="PT Astra Serif" w:hAnsi="PT Astra Serif"/>
          <w:sz w:val="28"/>
          <w:szCs w:val="28"/>
          <w:lang w:eastAsia="en-US"/>
        </w:rPr>
        <w:t> </w:t>
      </w:r>
      <w:r w:rsidRPr="00806A7C">
        <w:rPr>
          <w:rFonts w:ascii="PT Astra Serif" w:hAnsi="PT Astra Serif"/>
          <w:sz w:val="28"/>
          <w:szCs w:val="28"/>
          <w:lang w:eastAsia="en-US"/>
        </w:rPr>
        <w:t>га.</w:t>
      </w:r>
      <w:r w:rsidR="00034D6F" w:rsidRPr="00806A7C">
        <w:rPr>
          <w:rFonts w:ascii="PT Astra Serif" w:hAnsi="PT Astra Serif"/>
          <w:sz w:val="28"/>
          <w:szCs w:val="28"/>
          <w:lang w:eastAsia="en-US"/>
        </w:rPr>
        <w:t xml:space="preserve"> </w:t>
      </w:r>
      <w:r w:rsidRPr="00806A7C">
        <w:rPr>
          <w:rFonts w:ascii="PT Astra Serif" w:hAnsi="PT Astra Serif"/>
          <w:sz w:val="28"/>
          <w:szCs w:val="28"/>
          <w:lang w:eastAsia="en-US"/>
        </w:rPr>
        <w:t>Кроме того</w:t>
      </w:r>
      <w:r w:rsidR="00592EDD" w:rsidRPr="00806A7C">
        <w:rPr>
          <w:rFonts w:ascii="PT Astra Serif" w:hAnsi="PT Astra Serif"/>
          <w:sz w:val="28"/>
          <w:szCs w:val="28"/>
          <w:lang w:eastAsia="en-US"/>
        </w:rPr>
        <w:t>,</w:t>
      </w:r>
      <w:r w:rsidRPr="00806A7C">
        <w:rPr>
          <w:rFonts w:ascii="PT Astra Serif" w:hAnsi="PT Astra Serif"/>
          <w:sz w:val="28"/>
          <w:szCs w:val="28"/>
          <w:lang w:eastAsia="en-US"/>
        </w:rPr>
        <w:t xml:space="preserve"> на территории памятника природы выделено 4 функциональные зоны: </w:t>
      </w:r>
      <w:r w:rsidR="006A6BDA" w:rsidRPr="00806A7C">
        <w:rPr>
          <w:rFonts w:ascii="PT Astra Serif" w:hAnsi="PT Astra Serif"/>
          <w:sz w:val="28"/>
          <w:szCs w:val="28"/>
          <w:lang w:eastAsia="en-US"/>
        </w:rPr>
        <w:t>п</w:t>
      </w:r>
      <w:r w:rsidRPr="00806A7C">
        <w:rPr>
          <w:rFonts w:ascii="PT Astra Serif" w:hAnsi="PT Astra Serif"/>
          <w:sz w:val="28"/>
          <w:szCs w:val="28"/>
          <w:lang w:eastAsia="en-US"/>
        </w:rPr>
        <w:t xml:space="preserve">риродоохранная </w:t>
      </w:r>
      <w:r w:rsidR="00924631" w:rsidRPr="00806A7C">
        <w:rPr>
          <w:rFonts w:ascii="PT Astra Serif" w:hAnsi="PT Astra Serif"/>
          <w:sz w:val="28"/>
          <w:szCs w:val="28"/>
          <w:lang w:eastAsia="en-US"/>
        </w:rPr>
        <w:t>–</w:t>
      </w:r>
      <w:r w:rsidR="006A6BDA" w:rsidRPr="00806A7C">
        <w:rPr>
          <w:rFonts w:ascii="PT Astra Serif" w:hAnsi="PT Astra Serif"/>
          <w:sz w:val="28"/>
          <w:szCs w:val="28"/>
          <w:lang w:eastAsia="en-US"/>
        </w:rPr>
        <w:t xml:space="preserve"> </w:t>
      </w:r>
      <w:r w:rsidRPr="00806A7C">
        <w:rPr>
          <w:rFonts w:ascii="PT Astra Serif" w:hAnsi="PT Astra Serif"/>
          <w:sz w:val="28"/>
          <w:szCs w:val="28"/>
          <w:lang w:eastAsia="en-US"/>
        </w:rPr>
        <w:t xml:space="preserve">91% от площади памятника природы; </w:t>
      </w:r>
      <w:r w:rsidR="006A6BDA" w:rsidRPr="00806A7C">
        <w:rPr>
          <w:rFonts w:ascii="PT Astra Serif" w:hAnsi="PT Astra Serif"/>
          <w:sz w:val="28"/>
          <w:szCs w:val="28"/>
          <w:lang w:eastAsia="en-US"/>
        </w:rPr>
        <w:t>т</w:t>
      </w:r>
      <w:r w:rsidRPr="00806A7C">
        <w:rPr>
          <w:rFonts w:ascii="PT Astra Serif" w:hAnsi="PT Astra Serif"/>
          <w:sz w:val="28"/>
          <w:szCs w:val="28"/>
          <w:lang w:eastAsia="en-US"/>
        </w:rPr>
        <w:t>уристско</w:t>
      </w:r>
      <w:r w:rsidR="00924631" w:rsidRPr="00806A7C">
        <w:rPr>
          <w:rFonts w:ascii="PT Astra Serif" w:hAnsi="PT Astra Serif"/>
          <w:sz w:val="28"/>
          <w:szCs w:val="28"/>
          <w:lang w:eastAsia="en-US"/>
        </w:rPr>
        <w:t>–</w:t>
      </w:r>
      <w:r w:rsidRPr="00806A7C">
        <w:rPr>
          <w:rFonts w:ascii="PT Astra Serif" w:hAnsi="PT Astra Serif"/>
          <w:sz w:val="28"/>
          <w:szCs w:val="28"/>
          <w:lang w:eastAsia="en-US"/>
        </w:rPr>
        <w:t xml:space="preserve">рекреационная </w:t>
      </w:r>
      <w:r w:rsidR="00924631" w:rsidRPr="00806A7C">
        <w:rPr>
          <w:rFonts w:ascii="PT Astra Serif" w:hAnsi="PT Astra Serif"/>
          <w:sz w:val="28"/>
          <w:szCs w:val="28"/>
          <w:lang w:eastAsia="en-US"/>
        </w:rPr>
        <w:t>–</w:t>
      </w:r>
      <w:r w:rsidR="00D23B7B" w:rsidRPr="00806A7C">
        <w:rPr>
          <w:rFonts w:ascii="PT Astra Serif" w:hAnsi="PT Astra Serif"/>
          <w:sz w:val="28"/>
          <w:szCs w:val="28"/>
          <w:lang w:eastAsia="en-US"/>
        </w:rPr>
        <w:t xml:space="preserve"> </w:t>
      </w:r>
      <w:r w:rsidRPr="00806A7C">
        <w:rPr>
          <w:rFonts w:ascii="PT Astra Serif" w:hAnsi="PT Astra Serif"/>
          <w:sz w:val="28"/>
          <w:szCs w:val="28"/>
          <w:lang w:eastAsia="en-US"/>
        </w:rPr>
        <w:t xml:space="preserve">4,4 % от площади памятника природы; </w:t>
      </w:r>
      <w:r w:rsidR="006A6BDA" w:rsidRPr="00806A7C">
        <w:rPr>
          <w:rFonts w:ascii="PT Astra Serif" w:hAnsi="PT Astra Serif"/>
          <w:sz w:val="28"/>
          <w:szCs w:val="28"/>
          <w:lang w:eastAsia="en-US"/>
        </w:rPr>
        <w:t>з</w:t>
      </w:r>
      <w:r w:rsidRPr="00806A7C">
        <w:rPr>
          <w:rFonts w:ascii="PT Astra Serif" w:hAnsi="PT Astra Serif"/>
          <w:sz w:val="28"/>
          <w:szCs w:val="28"/>
          <w:lang w:eastAsia="en-US"/>
        </w:rPr>
        <w:t xml:space="preserve">она рекреационного обслуживания </w:t>
      </w:r>
      <w:r w:rsidR="00924631" w:rsidRPr="00806A7C">
        <w:rPr>
          <w:rFonts w:ascii="PT Astra Serif" w:hAnsi="PT Astra Serif"/>
          <w:sz w:val="28"/>
          <w:szCs w:val="28"/>
          <w:lang w:eastAsia="en-US"/>
        </w:rPr>
        <w:t>–</w:t>
      </w:r>
      <w:r w:rsidR="00D23B7B" w:rsidRPr="00806A7C">
        <w:rPr>
          <w:rFonts w:ascii="PT Astra Serif" w:hAnsi="PT Astra Serif"/>
          <w:sz w:val="28"/>
          <w:szCs w:val="28"/>
          <w:lang w:eastAsia="en-US"/>
        </w:rPr>
        <w:t xml:space="preserve"> </w:t>
      </w:r>
      <w:r w:rsidRPr="00806A7C">
        <w:rPr>
          <w:rFonts w:ascii="PT Astra Serif" w:hAnsi="PT Astra Serif"/>
          <w:sz w:val="28"/>
          <w:szCs w:val="28"/>
          <w:lang w:eastAsia="en-US"/>
        </w:rPr>
        <w:t xml:space="preserve">4,1% от площади памятника природы; </w:t>
      </w:r>
      <w:r w:rsidR="006A6BDA" w:rsidRPr="00806A7C">
        <w:rPr>
          <w:rFonts w:ascii="PT Astra Serif" w:hAnsi="PT Astra Serif"/>
          <w:sz w:val="28"/>
          <w:szCs w:val="28"/>
          <w:lang w:eastAsia="en-US"/>
        </w:rPr>
        <w:t>х</w:t>
      </w:r>
      <w:r w:rsidRPr="00806A7C">
        <w:rPr>
          <w:rFonts w:ascii="PT Astra Serif" w:hAnsi="PT Astra Serif"/>
          <w:sz w:val="28"/>
          <w:szCs w:val="28"/>
          <w:lang w:eastAsia="en-US"/>
        </w:rPr>
        <w:t xml:space="preserve">озяйственная зона </w:t>
      </w:r>
      <w:r w:rsidR="00924631" w:rsidRPr="00806A7C">
        <w:rPr>
          <w:rFonts w:ascii="PT Astra Serif" w:hAnsi="PT Astra Serif"/>
          <w:sz w:val="28"/>
          <w:szCs w:val="28"/>
          <w:lang w:eastAsia="en-US"/>
        </w:rPr>
        <w:t>–</w:t>
      </w:r>
      <w:r w:rsidR="00D23B7B" w:rsidRPr="00806A7C">
        <w:rPr>
          <w:rFonts w:ascii="PT Astra Serif" w:hAnsi="PT Astra Serif"/>
          <w:sz w:val="28"/>
          <w:szCs w:val="28"/>
          <w:lang w:eastAsia="en-US"/>
        </w:rPr>
        <w:t xml:space="preserve"> </w:t>
      </w:r>
      <w:r w:rsidRPr="00806A7C">
        <w:rPr>
          <w:rFonts w:ascii="PT Astra Serif" w:hAnsi="PT Astra Serif"/>
          <w:sz w:val="28"/>
          <w:szCs w:val="28"/>
          <w:lang w:eastAsia="en-US"/>
        </w:rPr>
        <w:t>0,5% от площади памятника природы.</w:t>
      </w:r>
      <w:r w:rsidR="00034D6F" w:rsidRPr="00806A7C">
        <w:rPr>
          <w:rFonts w:ascii="PT Astra Serif" w:hAnsi="PT Astra Serif"/>
          <w:sz w:val="28"/>
          <w:szCs w:val="28"/>
        </w:rPr>
        <w:t xml:space="preserve"> </w:t>
      </w:r>
    </w:p>
    <w:p w14:paraId="1AADC4F1" w14:textId="74A66C24" w:rsidR="00164A25" w:rsidRPr="00806A7C" w:rsidRDefault="00164A25" w:rsidP="00396D63">
      <w:pPr>
        <w:pStyle w:val="a3"/>
        <w:ind w:firstLine="567"/>
        <w:jc w:val="both"/>
        <w:rPr>
          <w:rFonts w:ascii="PT Astra Serif" w:hAnsi="PT Astra Serif"/>
          <w:sz w:val="28"/>
          <w:szCs w:val="28"/>
        </w:rPr>
      </w:pPr>
      <w:r w:rsidRPr="00806A7C">
        <w:rPr>
          <w:rFonts w:ascii="PT Astra Serif" w:hAnsi="PT Astra Serif"/>
          <w:sz w:val="28"/>
          <w:szCs w:val="28"/>
        </w:rPr>
        <w:t>В 2022 году за счет средств министерства</w:t>
      </w:r>
      <w:r w:rsidR="00034D6F" w:rsidRPr="00806A7C">
        <w:rPr>
          <w:rFonts w:ascii="PT Astra Serif" w:hAnsi="PT Astra Serif"/>
          <w:sz w:val="28"/>
          <w:szCs w:val="28"/>
        </w:rPr>
        <w:t xml:space="preserve"> </w:t>
      </w:r>
      <w:r w:rsidRPr="00806A7C">
        <w:rPr>
          <w:rFonts w:ascii="PT Astra Serif" w:hAnsi="PT Astra Serif"/>
          <w:sz w:val="28"/>
          <w:szCs w:val="28"/>
        </w:rPr>
        <w:t xml:space="preserve">обустроены родники, находящиеся на территории памятника природы «Кумысная поляна» </w:t>
      </w:r>
      <w:r w:rsidR="00924631" w:rsidRPr="00806A7C">
        <w:rPr>
          <w:rFonts w:ascii="PT Astra Serif" w:hAnsi="PT Astra Serif"/>
          <w:sz w:val="28"/>
          <w:szCs w:val="28"/>
        </w:rPr>
        <w:t>–</w:t>
      </w:r>
      <w:r w:rsidRPr="00806A7C">
        <w:rPr>
          <w:rFonts w:ascii="PT Astra Serif" w:hAnsi="PT Astra Serif"/>
          <w:sz w:val="28"/>
          <w:szCs w:val="28"/>
        </w:rPr>
        <w:t xml:space="preserve"> «Поющий» и</w:t>
      </w:r>
      <w:r w:rsidR="00034D6F" w:rsidRPr="00806A7C">
        <w:rPr>
          <w:rFonts w:ascii="PT Astra Serif" w:hAnsi="PT Astra Serif"/>
          <w:sz w:val="28"/>
          <w:szCs w:val="28"/>
        </w:rPr>
        <w:t xml:space="preserve"> </w:t>
      </w:r>
      <w:r w:rsidRPr="00806A7C">
        <w:rPr>
          <w:rFonts w:ascii="PT Astra Serif" w:hAnsi="PT Astra Serif"/>
          <w:sz w:val="28"/>
          <w:szCs w:val="28"/>
        </w:rPr>
        <w:t>«Лечебный».</w:t>
      </w:r>
      <w:r w:rsidR="00396D63" w:rsidRPr="00806A7C">
        <w:rPr>
          <w:rFonts w:ascii="PT Astra Serif" w:hAnsi="PT Astra Serif"/>
          <w:sz w:val="28"/>
          <w:szCs w:val="28"/>
        </w:rPr>
        <w:t xml:space="preserve"> </w:t>
      </w:r>
      <w:r w:rsidRPr="00806A7C">
        <w:rPr>
          <w:rFonts w:ascii="PT Astra Serif" w:hAnsi="PT Astra Serif"/>
          <w:sz w:val="28"/>
          <w:szCs w:val="28"/>
        </w:rPr>
        <w:t>На центральной площадке «Кумысной поляны» проведены</w:t>
      </w:r>
      <w:r w:rsidR="00034D6F" w:rsidRPr="00806A7C">
        <w:rPr>
          <w:rFonts w:ascii="PT Astra Serif" w:hAnsi="PT Astra Serif"/>
          <w:sz w:val="28"/>
          <w:szCs w:val="28"/>
        </w:rPr>
        <w:t xml:space="preserve"> </w:t>
      </w:r>
      <w:r w:rsidRPr="00806A7C">
        <w:rPr>
          <w:rFonts w:ascii="PT Astra Serif" w:hAnsi="PT Astra Serif"/>
          <w:sz w:val="28"/>
          <w:szCs w:val="28"/>
        </w:rPr>
        <w:t>работы по</w:t>
      </w:r>
      <w:r w:rsidR="00034D6F" w:rsidRPr="00806A7C">
        <w:rPr>
          <w:rFonts w:ascii="PT Astra Serif" w:hAnsi="PT Astra Serif"/>
          <w:sz w:val="28"/>
          <w:szCs w:val="28"/>
        </w:rPr>
        <w:t xml:space="preserve"> </w:t>
      </w:r>
      <w:r w:rsidRPr="00806A7C">
        <w:rPr>
          <w:rFonts w:ascii="PT Astra Serif" w:hAnsi="PT Astra Serif"/>
          <w:sz w:val="28"/>
          <w:szCs w:val="28"/>
        </w:rPr>
        <w:t xml:space="preserve">установке 10 новых </w:t>
      </w:r>
      <w:r w:rsidRPr="00806A7C">
        <w:rPr>
          <w:rFonts w:ascii="PT Astra Serif" w:hAnsi="PT Astra Serif"/>
          <w:color w:val="333333"/>
          <w:sz w:val="28"/>
          <w:szCs w:val="28"/>
          <w:shd w:val="clear" w:color="auto" w:fill="FFFFFF"/>
        </w:rPr>
        <w:t xml:space="preserve">деревянных </w:t>
      </w:r>
      <w:r w:rsidRPr="00806A7C">
        <w:rPr>
          <w:rFonts w:ascii="PT Astra Serif" w:hAnsi="PT Astra Serif"/>
          <w:sz w:val="28"/>
          <w:szCs w:val="28"/>
        </w:rPr>
        <w:t>беседок.</w:t>
      </w:r>
      <w:r w:rsidR="00034D6F" w:rsidRPr="00806A7C">
        <w:rPr>
          <w:rFonts w:ascii="PT Astra Serif" w:hAnsi="PT Astra Serif"/>
          <w:color w:val="333333"/>
          <w:sz w:val="28"/>
          <w:szCs w:val="28"/>
          <w:shd w:val="clear" w:color="auto" w:fill="FFFFFF"/>
        </w:rPr>
        <w:t xml:space="preserve"> </w:t>
      </w:r>
    </w:p>
    <w:p w14:paraId="161131DA" w14:textId="2A41357B"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 xml:space="preserve">В рамках соглашения, подписанного министерством и саратовскими вузами, за высшими учебными заведениями закреплены 10 родников, которые активно используются населением. </w:t>
      </w:r>
      <w:r w:rsidR="00D23B7B" w:rsidRPr="00806A7C">
        <w:rPr>
          <w:rFonts w:ascii="PT Astra Serif" w:eastAsia="SimSun" w:hAnsi="PT Astra Serif"/>
          <w:sz w:val="28"/>
          <w:szCs w:val="28"/>
          <w:lang w:eastAsia="hi-IN" w:bidi="hi-IN"/>
        </w:rPr>
        <w:t>При участии министерства с</w:t>
      </w:r>
      <w:r w:rsidRPr="00806A7C">
        <w:rPr>
          <w:rFonts w:ascii="PT Astra Serif" w:eastAsia="SimSun" w:hAnsi="PT Astra Serif"/>
          <w:sz w:val="28"/>
          <w:szCs w:val="28"/>
          <w:lang w:eastAsia="hi-IN" w:bidi="hi-IN"/>
        </w:rPr>
        <w:t xml:space="preserve">туденты и преподаватели саратовских вузов </w:t>
      </w:r>
      <w:r w:rsidR="00D23B7B" w:rsidRPr="00806A7C">
        <w:rPr>
          <w:rFonts w:ascii="PT Astra Serif" w:eastAsia="SimSun" w:hAnsi="PT Astra Serif"/>
          <w:sz w:val="28"/>
          <w:szCs w:val="28"/>
          <w:lang w:eastAsia="hi-IN" w:bidi="hi-IN"/>
        </w:rPr>
        <w:t>проводили различные работы по благоустройству родников и прилегающей к ним территории.</w:t>
      </w:r>
      <w:r w:rsidRPr="00806A7C">
        <w:rPr>
          <w:rFonts w:ascii="PT Astra Serif" w:eastAsia="SimSun" w:hAnsi="PT Astra Serif"/>
          <w:sz w:val="28"/>
          <w:szCs w:val="28"/>
          <w:lang w:eastAsia="hi-IN" w:bidi="hi-IN"/>
        </w:rPr>
        <w:t xml:space="preserve"> </w:t>
      </w:r>
    </w:p>
    <w:p w14:paraId="423A71F6" w14:textId="72DE1B9D" w:rsidR="000F17E7" w:rsidRPr="00806A7C" w:rsidRDefault="000F17E7" w:rsidP="00941B80">
      <w:pPr>
        <w:pStyle w:val="a3"/>
        <w:ind w:firstLine="567"/>
        <w:jc w:val="both"/>
        <w:rPr>
          <w:rFonts w:ascii="PT Astra Serif" w:eastAsia="SimSun" w:hAnsi="PT Astra Serif"/>
          <w:sz w:val="28"/>
          <w:szCs w:val="28"/>
          <w:u w:val="single"/>
          <w:lang w:eastAsia="hi-IN" w:bidi="hi-IN"/>
        </w:rPr>
      </w:pPr>
      <w:r w:rsidRPr="00806A7C">
        <w:rPr>
          <w:rFonts w:ascii="PT Astra Serif" w:eastAsia="SimSun" w:hAnsi="PT Astra Serif"/>
          <w:sz w:val="28"/>
          <w:szCs w:val="28"/>
          <w:u w:val="single"/>
          <w:lang w:eastAsia="hi-IN" w:bidi="hi-IN"/>
        </w:rPr>
        <w:t xml:space="preserve">Приоритетными задачами министерства в области недропользования и работы с особо охраняемыми природными территориями </w:t>
      </w:r>
      <w:r w:rsidR="00DC0657" w:rsidRPr="00806A7C">
        <w:rPr>
          <w:rFonts w:ascii="PT Astra Serif" w:eastAsia="SimSun" w:hAnsi="PT Astra Serif"/>
          <w:sz w:val="28"/>
          <w:szCs w:val="28"/>
          <w:u w:val="single"/>
          <w:lang w:eastAsia="hi-IN" w:bidi="hi-IN"/>
        </w:rPr>
        <w:t>в</w:t>
      </w:r>
      <w:r w:rsidRPr="00806A7C">
        <w:rPr>
          <w:rFonts w:ascii="PT Astra Serif" w:eastAsia="SimSun" w:hAnsi="PT Astra Serif"/>
          <w:sz w:val="28"/>
          <w:szCs w:val="28"/>
          <w:u w:val="single"/>
          <w:lang w:eastAsia="hi-IN" w:bidi="hi-IN"/>
        </w:rPr>
        <w:t xml:space="preserve"> 2023 год</w:t>
      </w:r>
      <w:r w:rsidR="00DC0657" w:rsidRPr="00806A7C">
        <w:rPr>
          <w:rFonts w:ascii="PT Astra Serif" w:eastAsia="SimSun" w:hAnsi="PT Astra Serif"/>
          <w:sz w:val="28"/>
          <w:szCs w:val="28"/>
          <w:u w:val="single"/>
          <w:lang w:eastAsia="hi-IN" w:bidi="hi-IN"/>
        </w:rPr>
        <w:t>у</w:t>
      </w:r>
      <w:r w:rsidRPr="00806A7C">
        <w:rPr>
          <w:rFonts w:ascii="PT Astra Serif" w:eastAsia="SimSun" w:hAnsi="PT Astra Serif"/>
          <w:sz w:val="28"/>
          <w:szCs w:val="28"/>
          <w:u w:val="single"/>
          <w:lang w:eastAsia="hi-IN" w:bidi="hi-IN"/>
        </w:rPr>
        <w:t xml:space="preserve"> являются: </w:t>
      </w:r>
    </w:p>
    <w:p w14:paraId="5732B931" w14:textId="6B817207" w:rsidR="000F17E7" w:rsidRPr="00806A7C" w:rsidRDefault="000F17E7" w:rsidP="00941B80">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 xml:space="preserve">1. </w:t>
      </w:r>
      <w:r w:rsidR="00592EDD" w:rsidRPr="00806A7C">
        <w:rPr>
          <w:rFonts w:ascii="PT Astra Serif" w:eastAsia="SimSun" w:hAnsi="PT Astra Serif"/>
          <w:sz w:val="28"/>
          <w:szCs w:val="28"/>
          <w:lang w:eastAsia="hi-IN" w:bidi="hi-IN"/>
        </w:rPr>
        <w:t>Р</w:t>
      </w:r>
      <w:r w:rsidRPr="00806A7C">
        <w:rPr>
          <w:rFonts w:ascii="PT Astra Serif" w:eastAsia="SimSun" w:hAnsi="PT Astra Serif"/>
          <w:sz w:val="28"/>
          <w:szCs w:val="28"/>
          <w:lang w:eastAsia="hi-IN" w:bidi="hi-IN"/>
        </w:rPr>
        <w:t>абота по оформлению, регистрации и выдачи лицензий на право пользования недрами на участках недр местного значения</w:t>
      </w:r>
      <w:r w:rsidR="00C542A5" w:rsidRPr="00806A7C">
        <w:rPr>
          <w:rFonts w:ascii="PT Astra Serif" w:eastAsia="SimSun" w:hAnsi="PT Astra Serif"/>
          <w:sz w:val="28"/>
          <w:szCs w:val="28"/>
          <w:lang w:eastAsia="hi-IN" w:bidi="hi-IN"/>
        </w:rPr>
        <w:t>, а также дополнений (изменений) к ним.</w:t>
      </w:r>
    </w:p>
    <w:p w14:paraId="61A7ED8F" w14:textId="5618426B" w:rsidR="000F17E7" w:rsidRPr="00806A7C" w:rsidRDefault="000F17E7" w:rsidP="009A44B9">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lastRenderedPageBreak/>
        <w:t xml:space="preserve">2. </w:t>
      </w:r>
      <w:r w:rsidR="00592EDD" w:rsidRPr="00806A7C">
        <w:rPr>
          <w:rFonts w:ascii="PT Astra Serif" w:eastAsia="SimSun" w:hAnsi="PT Astra Serif"/>
          <w:sz w:val="28"/>
          <w:szCs w:val="28"/>
          <w:lang w:eastAsia="hi-IN" w:bidi="hi-IN"/>
        </w:rPr>
        <w:t>П</w:t>
      </w:r>
      <w:r w:rsidRPr="00806A7C">
        <w:rPr>
          <w:rFonts w:ascii="PT Astra Serif" w:eastAsia="SimSun" w:hAnsi="PT Astra Serif"/>
          <w:sz w:val="28"/>
          <w:szCs w:val="28"/>
          <w:lang w:eastAsia="hi-IN" w:bidi="hi-IN"/>
        </w:rPr>
        <w:t>роведение аукционов на право пользования недрами на участках недр местного значения</w:t>
      </w:r>
      <w:r w:rsidR="00592EDD" w:rsidRPr="00806A7C">
        <w:rPr>
          <w:rFonts w:ascii="PT Astra Serif" w:eastAsia="SimSun" w:hAnsi="PT Astra Serif"/>
          <w:sz w:val="28"/>
          <w:szCs w:val="28"/>
          <w:lang w:eastAsia="hi-IN" w:bidi="hi-IN"/>
        </w:rPr>
        <w:t>.</w:t>
      </w:r>
    </w:p>
    <w:p w14:paraId="02516AD5" w14:textId="01E336A9" w:rsidR="000F17E7" w:rsidRPr="00806A7C" w:rsidRDefault="00C542A5" w:rsidP="009A44B9">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3</w:t>
      </w:r>
      <w:r w:rsidR="000F17E7" w:rsidRPr="00806A7C">
        <w:rPr>
          <w:rFonts w:ascii="PT Astra Serif" w:eastAsia="SimSun" w:hAnsi="PT Astra Serif"/>
          <w:sz w:val="28"/>
          <w:szCs w:val="28"/>
          <w:lang w:eastAsia="hi-IN" w:bidi="hi-IN"/>
        </w:rPr>
        <w:t xml:space="preserve">. </w:t>
      </w:r>
      <w:r w:rsidR="00592EDD" w:rsidRPr="00806A7C">
        <w:rPr>
          <w:rFonts w:ascii="PT Astra Serif" w:eastAsia="SimSun" w:hAnsi="PT Astra Serif"/>
          <w:sz w:val="28"/>
          <w:szCs w:val="28"/>
          <w:lang w:eastAsia="hi-IN" w:bidi="hi-IN"/>
        </w:rPr>
        <w:t>Р</w:t>
      </w:r>
      <w:r w:rsidR="000F17E7" w:rsidRPr="00806A7C">
        <w:rPr>
          <w:rFonts w:ascii="PT Astra Serif" w:eastAsia="SimSun" w:hAnsi="PT Astra Serif"/>
          <w:sz w:val="28"/>
          <w:szCs w:val="28"/>
          <w:lang w:eastAsia="hi-IN" w:bidi="hi-IN"/>
        </w:rPr>
        <w:t>абота по согласованию технических проектов разработки и рекультивации месторождений</w:t>
      </w:r>
      <w:r w:rsidR="00592EDD" w:rsidRPr="00806A7C">
        <w:rPr>
          <w:rFonts w:ascii="PT Astra Serif" w:eastAsia="SimSun" w:hAnsi="PT Astra Serif"/>
          <w:sz w:val="28"/>
          <w:szCs w:val="28"/>
          <w:lang w:eastAsia="hi-IN" w:bidi="hi-IN"/>
        </w:rPr>
        <w:t>.</w:t>
      </w:r>
    </w:p>
    <w:p w14:paraId="087C25BB" w14:textId="1E45F1CC" w:rsidR="000F17E7" w:rsidRPr="00806A7C" w:rsidRDefault="00C542A5" w:rsidP="009A44B9">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4</w:t>
      </w:r>
      <w:r w:rsidR="000F17E7" w:rsidRPr="00806A7C">
        <w:rPr>
          <w:rFonts w:ascii="PT Astra Serif" w:eastAsia="SimSun" w:hAnsi="PT Astra Serif"/>
          <w:sz w:val="28"/>
          <w:szCs w:val="28"/>
          <w:lang w:eastAsia="hi-IN" w:bidi="hi-IN"/>
        </w:rPr>
        <w:t xml:space="preserve">. </w:t>
      </w:r>
      <w:r w:rsidR="00592EDD" w:rsidRPr="00806A7C">
        <w:rPr>
          <w:rFonts w:ascii="PT Astra Serif" w:eastAsia="SimSun" w:hAnsi="PT Astra Serif"/>
          <w:sz w:val="28"/>
          <w:szCs w:val="28"/>
          <w:lang w:eastAsia="hi-IN" w:bidi="hi-IN"/>
        </w:rPr>
        <w:t>У</w:t>
      </w:r>
      <w:r w:rsidR="000F17E7" w:rsidRPr="00806A7C">
        <w:rPr>
          <w:rFonts w:ascii="PT Astra Serif" w:eastAsia="SimSun" w:hAnsi="PT Astra Serif"/>
          <w:sz w:val="28"/>
          <w:szCs w:val="28"/>
          <w:lang w:eastAsia="hi-IN" w:bidi="hi-IN"/>
        </w:rPr>
        <w:t>частие в работе комиссии по проведению экспертизы запасов полезных ископаемых и постановку их на Государственный баланс запасов</w:t>
      </w:r>
      <w:r w:rsidR="00592EDD" w:rsidRPr="00806A7C">
        <w:rPr>
          <w:rFonts w:ascii="PT Astra Serif" w:eastAsia="SimSun" w:hAnsi="PT Astra Serif"/>
          <w:sz w:val="28"/>
          <w:szCs w:val="28"/>
          <w:lang w:eastAsia="hi-IN" w:bidi="hi-IN"/>
        </w:rPr>
        <w:t>.</w:t>
      </w:r>
    </w:p>
    <w:p w14:paraId="1DC01AD4" w14:textId="1D71945F" w:rsidR="000F17E7" w:rsidRPr="00806A7C" w:rsidRDefault="00C542A5" w:rsidP="009A44B9">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5</w:t>
      </w:r>
      <w:r w:rsidR="000F17E7" w:rsidRPr="00806A7C">
        <w:rPr>
          <w:rFonts w:ascii="PT Astra Serif" w:eastAsia="SimSun" w:hAnsi="PT Astra Serif"/>
          <w:sz w:val="28"/>
          <w:szCs w:val="28"/>
          <w:lang w:eastAsia="hi-IN" w:bidi="hi-IN"/>
        </w:rPr>
        <w:t xml:space="preserve">. </w:t>
      </w:r>
      <w:r w:rsidR="00592EDD" w:rsidRPr="00806A7C">
        <w:rPr>
          <w:rFonts w:ascii="PT Astra Serif" w:eastAsia="SimSun" w:hAnsi="PT Astra Serif"/>
          <w:sz w:val="28"/>
          <w:szCs w:val="28"/>
          <w:lang w:eastAsia="hi-IN" w:bidi="hi-IN"/>
        </w:rPr>
        <w:t>П</w:t>
      </w:r>
      <w:r w:rsidR="000F17E7" w:rsidRPr="00806A7C">
        <w:rPr>
          <w:rFonts w:ascii="PT Astra Serif" w:eastAsia="SimSun" w:hAnsi="PT Astra Serif"/>
          <w:sz w:val="28"/>
          <w:szCs w:val="28"/>
          <w:lang w:eastAsia="hi-IN" w:bidi="hi-IN"/>
        </w:rPr>
        <w:t>роведение работ по включению участков недр местного значения в «Перечень участков недр местного значения» для дальнейшего их лицензирования.</w:t>
      </w:r>
    </w:p>
    <w:p w14:paraId="6DD201B5" w14:textId="5BE054CD" w:rsidR="000F17E7" w:rsidRPr="00806A7C" w:rsidRDefault="00C542A5" w:rsidP="009A44B9">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6</w:t>
      </w:r>
      <w:r w:rsidR="000F17E7" w:rsidRPr="00806A7C">
        <w:rPr>
          <w:rFonts w:ascii="PT Astra Serif" w:eastAsia="SimSun" w:hAnsi="PT Astra Serif"/>
          <w:sz w:val="28"/>
          <w:szCs w:val="28"/>
          <w:lang w:eastAsia="hi-IN" w:bidi="hi-IN"/>
        </w:rPr>
        <w:t xml:space="preserve">. </w:t>
      </w:r>
      <w:r w:rsidR="00592EDD" w:rsidRPr="00806A7C">
        <w:rPr>
          <w:rFonts w:ascii="PT Astra Serif" w:eastAsia="SimSun" w:hAnsi="PT Astra Serif"/>
          <w:sz w:val="28"/>
          <w:szCs w:val="28"/>
          <w:lang w:eastAsia="hi-IN" w:bidi="hi-IN"/>
        </w:rPr>
        <w:t>П</w:t>
      </w:r>
      <w:r w:rsidR="000F17E7" w:rsidRPr="00806A7C">
        <w:rPr>
          <w:rFonts w:ascii="PT Astra Serif" w:eastAsia="SimSun" w:hAnsi="PT Astra Serif"/>
          <w:sz w:val="28"/>
          <w:szCs w:val="28"/>
          <w:lang w:eastAsia="hi-IN" w:bidi="hi-IN"/>
        </w:rPr>
        <w:t>родолж</w:t>
      </w:r>
      <w:r w:rsidR="00592EDD" w:rsidRPr="00806A7C">
        <w:rPr>
          <w:rFonts w:ascii="PT Astra Serif" w:eastAsia="SimSun" w:hAnsi="PT Astra Serif"/>
          <w:sz w:val="28"/>
          <w:szCs w:val="28"/>
          <w:lang w:eastAsia="hi-IN" w:bidi="hi-IN"/>
        </w:rPr>
        <w:t>ение</w:t>
      </w:r>
      <w:r w:rsidR="000F17E7" w:rsidRPr="00806A7C">
        <w:rPr>
          <w:rFonts w:ascii="PT Astra Serif" w:eastAsia="SimSun" w:hAnsi="PT Astra Serif"/>
          <w:sz w:val="28"/>
          <w:szCs w:val="28"/>
          <w:lang w:eastAsia="hi-IN" w:bidi="hi-IN"/>
        </w:rPr>
        <w:t xml:space="preserve"> работ</w:t>
      </w:r>
      <w:r w:rsidR="00592EDD" w:rsidRPr="00806A7C">
        <w:rPr>
          <w:rFonts w:ascii="PT Astra Serif" w:eastAsia="SimSun" w:hAnsi="PT Astra Serif"/>
          <w:sz w:val="28"/>
          <w:szCs w:val="28"/>
          <w:lang w:eastAsia="hi-IN" w:bidi="hi-IN"/>
        </w:rPr>
        <w:t>ы</w:t>
      </w:r>
      <w:r w:rsidR="000F17E7" w:rsidRPr="00806A7C">
        <w:rPr>
          <w:rFonts w:ascii="PT Astra Serif" w:eastAsia="SimSun" w:hAnsi="PT Astra Serif"/>
          <w:sz w:val="28"/>
          <w:szCs w:val="28"/>
          <w:lang w:eastAsia="hi-IN" w:bidi="hi-IN"/>
        </w:rPr>
        <w:t xml:space="preserve"> по постановке на кадастровый учет установленны</w:t>
      </w:r>
      <w:r w:rsidRPr="00806A7C">
        <w:rPr>
          <w:rFonts w:ascii="PT Astra Serif" w:eastAsia="SimSun" w:hAnsi="PT Astra Serif"/>
          <w:sz w:val="28"/>
          <w:szCs w:val="28"/>
          <w:lang w:eastAsia="hi-IN" w:bidi="hi-IN"/>
        </w:rPr>
        <w:t>х</w:t>
      </w:r>
      <w:r w:rsidR="000F17E7" w:rsidRPr="00806A7C">
        <w:rPr>
          <w:rFonts w:ascii="PT Astra Serif" w:eastAsia="SimSun" w:hAnsi="PT Astra Serif"/>
          <w:sz w:val="28"/>
          <w:szCs w:val="28"/>
          <w:lang w:eastAsia="hi-IN" w:bidi="hi-IN"/>
        </w:rPr>
        <w:t xml:space="preserve"> охранны</w:t>
      </w:r>
      <w:r w:rsidRPr="00806A7C">
        <w:rPr>
          <w:rFonts w:ascii="PT Astra Serif" w:eastAsia="SimSun" w:hAnsi="PT Astra Serif"/>
          <w:sz w:val="28"/>
          <w:szCs w:val="28"/>
          <w:lang w:eastAsia="hi-IN" w:bidi="hi-IN"/>
        </w:rPr>
        <w:t>х</w:t>
      </w:r>
      <w:r w:rsidR="000F17E7" w:rsidRPr="00806A7C">
        <w:rPr>
          <w:rFonts w:ascii="PT Astra Serif" w:eastAsia="SimSun" w:hAnsi="PT Astra Serif"/>
          <w:sz w:val="28"/>
          <w:szCs w:val="28"/>
          <w:lang w:eastAsia="hi-IN" w:bidi="hi-IN"/>
        </w:rPr>
        <w:t xml:space="preserve"> зон памятников</w:t>
      </w:r>
      <w:r w:rsidR="005F44F5" w:rsidRPr="00806A7C">
        <w:rPr>
          <w:rFonts w:ascii="PT Astra Serif" w:eastAsia="SimSun" w:hAnsi="PT Astra Serif"/>
          <w:sz w:val="28"/>
          <w:szCs w:val="28"/>
          <w:lang w:eastAsia="hi-IN" w:bidi="hi-IN"/>
        </w:rPr>
        <w:t xml:space="preserve"> природы Саратовской области.</w:t>
      </w:r>
    </w:p>
    <w:p w14:paraId="2C987162" w14:textId="5E854F52" w:rsidR="000F17E7" w:rsidRPr="00806A7C" w:rsidRDefault="00C542A5" w:rsidP="009A44B9">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7</w:t>
      </w:r>
      <w:r w:rsidR="000F17E7" w:rsidRPr="00806A7C">
        <w:rPr>
          <w:rFonts w:ascii="PT Astra Serif" w:eastAsia="SimSun" w:hAnsi="PT Astra Serif"/>
          <w:sz w:val="28"/>
          <w:szCs w:val="28"/>
          <w:lang w:eastAsia="hi-IN" w:bidi="hi-IN"/>
        </w:rPr>
        <w:t xml:space="preserve">. </w:t>
      </w:r>
      <w:r w:rsidR="00592EDD" w:rsidRPr="00806A7C">
        <w:rPr>
          <w:rFonts w:ascii="PT Astra Serif" w:eastAsia="SimSun" w:hAnsi="PT Astra Serif"/>
          <w:sz w:val="28"/>
          <w:szCs w:val="28"/>
          <w:lang w:eastAsia="hi-IN" w:bidi="hi-IN"/>
        </w:rPr>
        <w:t>В</w:t>
      </w:r>
      <w:r w:rsidR="000F17E7" w:rsidRPr="00806A7C">
        <w:rPr>
          <w:rFonts w:ascii="PT Astra Serif" w:eastAsia="SimSun" w:hAnsi="PT Astra Serif"/>
          <w:sz w:val="28"/>
          <w:szCs w:val="28"/>
          <w:lang w:eastAsia="hi-IN" w:bidi="hi-IN"/>
        </w:rPr>
        <w:t>едени</w:t>
      </w:r>
      <w:r w:rsidR="00592EDD" w:rsidRPr="00806A7C">
        <w:rPr>
          <w:rFonts w:ascii="PT Astra Serif" w:eastAsia="SimSun" w:hAnsi="PT Astra Serif"/>
          <w:sz w:val="28"/>
          <w:szCs w:val="28"/>
          <w:lang w:eastAsia="hi-IN" w:bidi="hi-IN"/>
        </w:rPr>
        <w:t>е</w:t>
      </w:r>
      <w:r w:rsidR="000F17E7" w:rsidRPr="00806A7C">
        <w:rPr>
          <w:rFonts w:ascii="PT Astra Serif" w:eastAsia="SimSun" w:hAnsi="PT Astra Serif"/>
          <w:sz w:val="28"/>
          <w:szCs w:val="28"/>
          <w:lang w:eastAsia="hi-IN" w:bidi="hi-IN"/>
        </w:rPr>
        <w:t xml:space="preserve"> Красной книги Саратовской области</w:t>
      </w:r>
      <w:r w:rsidR="00592EDD" w:rsidRPr="00806A7C">
        <w:rPr>
          <w:rFonts w:ascii="PT Astra Serif" w:eastAsia="SimSun" w:hAnsi="PT Astra Serif"/>
          <w:sz w:val="28"/>
          <w:szCs w:val="28"/>
          <w:lang w:eastAsia="hi-IN" w:bidi="hi-IN"/>
        </w:rPr>
        <w:t>.</w:t>
      </w:r>
    </w:p>
    <w:p w14:paraId="13925DDD" w14:textId="77777777" w:rsidR="00C542A5" w:rsidRPr="00806A7C" w:rsidRDefault="00C542A5" w:rsidP="009A44B9">
      <w:pPr>
        <w:pStyle w:val="a3"/>
        <w:ind w:firstLine="567"/>
        <w:jc w:val="both"/>
        <w:rPr>
          <w:rFonts w:ascii="PT Astra Serif" w:eastAsia="SimSun" w:hAnsi="PT Astra Serif"/>
          <w:sz w:val="28"/>
          <w:szCs w:val="28"/>
          <w:lang w:eastAsia="hi-IN" w:bidi="hi-IN"/>
        </w:rPr>
      </w:pPr>
      <w:r w:rsidRPr="00806A7C">
        <w:rPr>
          <w:rFonts w:ascii="PT Astra Serif" w:eastAsia="SimSun" w:hAnsi="PT Astra Serif"/>
          <w:sz w:val="28"/>
          <w:szCs w:val="28"/>
          <w:lang w:eastAsia="hi-IN" w:bidi="hi-IN"/>
        </w:rPr>
        <w:t>8</w:t>
      </w:r>
      <w:r w:rsidR="000F17E7" w:rsidRPr="00806A7C">
        <w:rPr>
          <w:rFonts w:ascii="PT Astra Serif" w:eastAsia="SimSun" w:hAnsi="PT Astra Serif"/>
          <w:sz w:val="28"/>
          <w:szCs w:val="28"/>
          <w:lang w:eastAsia="hi-IN" w:bidi="hi-IN"/>
        </w:rPr>
        <w:t xml:space="preserve">. </w:t>
      </w:r>
      <w:r w:rsidR="00592EDD" w:rsidRPr="00806A7C">
        <w:rPr>
          <w:rFonts w:ascii="PT Astra Serif" w:eastAsia="SimSun" w:hAnsi="PT Astra Serif"/>
          <w:sz w:val="28"/>
          <w:szCs w:val="28"/>
          <w:lang w:eastAsia="hi-IN" w:bidi="hi-IN"/>
        </w:rPr>
        <w:t>О</w:t>
      </w:r>
      <w:r w:rsidR="000F17E7" w:rsidRPr="00806A7C">
        <w:rPr>
          <w:rFonts w:ascii="PT Astra Serif" w:eastAsia="SimSun" w:hAnsi="PT Astra Serif"/>
          <w:sz w:val="28"/>
          <w:szCs w:val="28"/>
          <w:lang w:eastAsia="hi-IN" w:bidi="hi-IN"/>
        </w:rPr>
        <w:t xml:space="preserve">рганизация мероприятий по обустройству </w:t>
      </w:r>
      <w:r w:rsidR="00396D63" w:rsidRPr="00806A7C">
        <w:rPr>
          <w:rFonts w:ascii="PT Astra Serif" w:eastAsia="SimSun" w:hAnsi="PT Astra Serif"/>
          <w:sz w:val="28"/>
          <w:szCs w:val="28"/>
          <w:lang w:eastAsia="hi-IN" w:bidi="hi-IN"/>
        </w:rPr>
        <w:t>памятника природы</w:t>
      </w:r>
      <w:r w:rsidR="000F17E7" w:rsidRPr="00806A7C">
        <w:rPr>
          <w:rFonts w:ascii="PT Astra Serif" w:eastAsia="SimSun" w:hAnsi="PT Astra Serif"/>
          <w:sz w:val="28"/>
          <w:szCs w:val="28"/>
          <w:lang w:eastAsia="hi-IN" w:bidi="hi-IN"/>
        </w:rPr>
        <w:t xml:space="preserve"> «Кумысная поляна».</w:t>
      </w:r>
    </w:p>
    <w:p w14:paraId="729F7902" w14:textId="77777777" w:rsidR="00C542A5" w:rsidRPr="00806A7C" w:rsidRDefault="00C542A5" w:rsidP="009A44B9">
      <w:pPr>
        <w:pStyle w:val="a3"/>
        <w:ind w:firstLine="567"/>
        <w:jc w:val="both"/>
        <w:rPr>
          <w:rFonts w:ascii="PT Astra Serif" w:hAnsi="PT Astra Serif"/>
          <w:sz w:val="28"/>
          <w:szCs w:val="28"/>
        </w:rPr>
      </w:pPr>
      <w:r w:rsidRPr="00806A7C">
        <w:rPr>
          <w:rFonts w:ascii="PT Astra Serif" w:hAnsi="PT Astra Serif"/>
          <w:sz w:val="28"/>
          <w:szCs w:val="28"/>
        </w:rPr>
        <w:t>9</w:t>
      </w:r>
      <w:r w:rsidR="000F17E7" w:rsidRPr="00806A7C">
        <w:rPr>
          <w:rFonts w:ascii="PT Astra Serif" w:hAnsi="PT Astra Serif"/>
          <w:sz w:val="28"/>
          <w:szCs w:val="28"/>
        </w:rPr>
        <w:t xml:space="preserve">. </w:t>
      </w:r>
      <w:r w:rsidR="00592EDD" w:rsidRPr="00806A7C">
        <w:rPr>
          <w:rFonts w:ascii="PT Astra Serif" w:hAnsi="PT Astra Serif"/>
          <w:sz w:val="28"/>
          <w:szCs w:val="28"/>
        </w:rPr>
        <w:t>С</w:t>
      </w:r>
      <w:r w:rsidR="000F17E7" w:rsidRPr="00806A7C">
        <w:rPr>
          <w:rFonts w:ascii="PT Astra Serif" w:hAnsi="PT Astra Serif"/>
          <w:sz w:val="28"/>
          <w:szCs w:val="28"/>
        </w:rPr>
        <w:t>оздание нового памятника природы в Ершовском районе площадью 2094</w:t>
      </w:r>
      <w:r w:rsidR="00592EDD" w:rsidRPr="00806A7C">
        <w:rPr>
          <w:rFonts w:ascii="PT Astra Serif" w:hAnsi="PT Astra Serif"/>
          <w:sz w:val="28"/>
          <w:szCs w:val="28"/>
        </w:rPr>
        <w:t> </w:t>
      </w:r>
      <w:r w:rsidR="000F17E7" w:rsidRPr="00806A7C">
        <w:rPr>
          <w:rFonts w:ascii="PT Astra Serif" w:hAnsi="PT Astra Serif"/>
          <w:sz w:val="28"/>
          <w:szCs w:val="28"/>
        </w:rPr>
        <w:t xml:space="preserve">га. </w:t>
      </w:r>
    </w:p>
    <w:p w14:paraId="38914C0B" w14:textId="4A0824AC" w:rsidR="000F17E7" w:rsidRPr="00806A7C" w:rsidRDefault="000F17E7" w:rsidP="009A44B9">
      <w:pPr>
        <w:pStyle w:val="a3"/>
        <w:ind w:firstLine="567"/>
        <w:jc w:val="both"/>
        <w:rPr>
          <w:rFonts w:ascii="PT Astra Serif" w:hAnsi="PT Astra Serif"/>
          <w:sz w:val="28"/>
          <w:szCs w:val="28"/>
        </w:rPr>
      </w:pPr>
      <w:r w:rsidRPr="00806A7C">
        <w:rPr>
          <w:rFonts w:ascii="PT Astra Serif" w:hAnsi="PT Astra Serif"/>
          <w:sz w:val="28"/>
          <w:szCs w:val="28"/>
        </w:rPr>
        <w:t>1</w:t>
      </w:r>
      <w:r w:rsidR="00C542A5" w:rsidRPr="00806A7C">
        <w:rPr>
          <w:rFonts w:ascii="PT Astra Serif" w:hAnsi="PT Astra Serif"/>
          <w:sz w:val="28"/>
          <w:szCs w:val="28"/>
        </w:rPr>
        <w:t>0</w:t>
      </w:r>
      <w:r w:rsidRPr="00806A7C">
        <w:rPr>
          <w:rFonts w:ascii="PT Astra Serif" w:hAnsi="PT Astra Serif"/>
          <w:sz w:val="28"/>
          <w:szCs w:val="28"/>
        </w:rPr>
        <w:t xml:space="preserve">. </w:t>
      </w:r>
      <w:r w:rsidR="00592EDD" w:rsidRPr="00806A7C">
        <w:rPr>
          <w:rFonts w:ascii="PT Astra Serif" w:hAnsi="PT Astra Serif"/>
          <w:sz w:val="28"/>
          <w:szCs w:val="28"/>
        </w:rPr>
        <w:t>С</w:t>
      </w:r>
      <w:r w:rsidRPr="00806A7C">
        <w:rPr>
          <w:rFonts w:ascii="PT Astra Serif" w:hAnsi="PT Astra Serif"/>
          <w:sz w:val="28"/>
          <w:szCs w:val="28"/>
        </w:rPr>
        <w:t>о</w:t>
      </w:r>
      <w:r w:rsidR="00C542A5" w:rsidRPr="00806A7C">
        <w:rPr>
          <w:rFonts w:ascii="PT Astra Serif" w:hAnsi="PT Astra Serif"/>
          <w:sz w:val="28"/>
          <w:szCs w:val="28"/>
        </w:rPr>
        <w:t>действие в создании новой</w:t>
      </w:r>
      <w:r w:rsidR="00592EDD" w:rsidRPr="00806A7C">
        <w:rPr>
          <w:rFonts w:ascii="PT Astra Serif" w:hAnsi="PT Astra Serif"/>
          <w:sz w:val="28"/>
          <w:szCs w:val="28"/>
        </w:rPr>
        <w:t xml:space="preserve"> </w:t>
      </w:r>
      <w:r w:rsidRPr="00806A7C">
        <w:rPr>
          <w:rFonts w:ascii="PT Astra Serif" w:hAnsi="PT Astra Serif"/>
          <w:sz w:val="28"/>
          <w:szCs w:val="28"/>
        </w:rPr>
        <w:t>федеральн</w:t>
      </w:r>
      <w:r w:rsidR="00592EDD" w:rsidRPr="00806A7C">
        <w:rPr>
          <w:rFonts w:ascii="PT Astra Serif" w:hAnsi="PT Astra Serif"/>
          <w:sz w:val="28"/>
          <w:szCs w:val="28"/>
        </w:rPr>
        <w:t>ой</w:t>
      </w:r>
      <w:r w:rsidRPr="00806A7C">
        <w:rPr>
          <w:rFonts w:ascii="PT Astra Serif" w:hAnsi="PT Astra Serif"/>
          <w:sz w:val="28"/>
          <w:szCs w:val="28"/>
        </w:rPr>
        <w:t xml:space="preserve"> </w:t>
      </w:r>
      <w:r w:rsidR="00C542A5" w:rsidRPr="00806A7C">
        <w:rPr>
          <w:rFonts w:ascii="PT Astra Serif" w:hAnsi="PT Astra Serif"/>
          <w:sz w:val="28"/>
          <w:szCs w:val="28"/>
        </w:rPr>
        <w:t xml:space="preserve">особо охраняемой природной территории </w:t>
      </w:r>
      <w:r w:rsidRPr="00806A7C">
        <w:rPr>
          <w:rFonts w:ascii="PT Astra Serif" w:hAnsi="PT Astra Serif"/>
          <w:sz w:val="28"/>
          <w:szCs w:val="28"/>
        </w:rPr>
        <w:t>«Дьяковский лес»</w:t>
      </w:r>
      <w:r w:rsidR="00034D6F" w:rsidRPr="00806A7C">
        <w:rPr>
          <w:rFonts w:ascii="PT Astra Serif" w:hAnsi="PT Astra Serif"/>
          <w:sz w:val="28"/>
          <w:szCs w:val="28"/>
        </w:rPr>
        <w:t xml:space="preserve"> </w:t>
      </w:r>
      <w:r w:rsidRPr="00806A7C">
        <w:rPr>
          <w:rFonts w:ascii="PT Astra Serif" w:hAnsi="PT Astra Serif"/>
          <w:sz w:val="28"/>
          <w:szCs w:val="28"/>
        </w:rPr>
        <w:t>площадью</w:t>
      </w:r>
      <w:r w:rsidR="00034D6F" w:rsidRPr="00806A7C">
        <w:rPr>
          <w:rFonts w:ascii="PT Astra Serif" w:hAnsi="PT Astra Serif"/>
          <w:sz w:val="28"/>
          <w:szCs w:val="28"/>
        </w:rPr>
        <w:t xml:space="preserve"> </w:t>
      </w:r>
      <w:r w:rsidRPr="00806A7C">
        <w:rPr>
          <w:rFonts w:ascii="PT Astra Serif" w:hAnsi="PT Astra Serif"/>
          <w:sz w:val="28"/>
          <w:szCs w:val="28"/>
          <w:lang w:eastAsia="zh-CN"/>
        </w:rPr>
        <w:t>19724</w:t>
      </w:r>
      <w:r w:rsidR="00592EDD" w:rsidRPr="00806A7C">
        <w:rPr>
          <w:rFonts w:ascii="PT Astra Serif" w:hAnsi="PT Astra Serif"/>
          <w:sz w:val="28"/>
          <w:szCs w:val="28"/>
          <w:lang w:eastAsia="zh-CN"/>
        </w:rPr>
        <w:t> </w:t>
      </w:r>
      <w:r w:rsidRPr="00806A7C">
        <w:rPr>
          <w:rFonts w:ascii="PT Astra Serif" w:hAnsi="PT Astra Serif"/>
          <w:sz w:val="28"/>
          <w:szCs w:val="28"/>
          <w:lang w:eastAsia="zh-CN"/>
        </w:rPr>
        <w:t>га</w:t>
      </w:r>
      <w:r w:rsidR="00034D6F" w:rsidRPr="00806A7C">
        <w:rPr>
          <w:rFonts w:ascii="PT Astra Serif" w:hAnsi="PT Astra Serif"/>
          <w:sz w:val="28"/>
          <w:szCs w:val="28"/>
        </w:rPr>
        <w:t xml:space="preserve"> </w:t>
      </w:r>
      <w:r w:rsidRPr="00806A7C">
        <w:rPr>
          <w:rFonts w:ascii="PT Astra Serif" w:hAnsi="PT Astra Serif"/>
          <w:sz w:val="28"/>
          <w:szCs w:val="28"/>
        </w:rPr>
        <w:t xml:space="preserve">в Краснокутском районе. </w:t>
      </w:r>
    </w:p>
    <w:p w14:paraId="1FF65DC0" w14:textId="77777777" w:rsidR="00915B8E" w:rsidRPr="00806A7C" w:rsidRDefault="00915B8E" w:rsidP="009A44B9">
      <w:pPr>
        <w:ind w:firstLine="567"/>
        <w:contextualSpacing/>
        <w:jc w:val="both"/>
        <w:rPr>
          <w:rFonts w:ascii="PT Astra Serif" w:hAnsi="PT Astra Serif"/>
          <w:sz w:val="28"/>
          <w:szCs w:val="28"/>
        </w:rPr>
      </w:pPr>
    </w:p>
    <w:p w14:paraId="6D983F33" w14:textId="77777777" w:rsidR="00A60A98" w:rsidRPr="00806A7C" w:rsidRDefault="00A60A98" w:rsidP="009A44B9">
      <w:pPr>
        <w:tabs>
          <w:tab w:val="left" w:pos="1134"/>
        </w:tabs>
        <w:ind w:right="-2" w:firstLine="567"/>
        <w:jc w:val="both"/>
        <w:rPr>
          <w:rFonts w:ascii="PT Astra Serif" w:eastAsia="Times New Roman" w:hAnsi="PT Astra Serif" w:cs="Times New Roman"/>
          <w:b/>
          <w:bCs/>
          <w:kern w:val="0"/>
          <w:sz w:val="28"/>
          <w:szCs w:val="28"/>
          <w:u w:val="single"/>
          <w:lang w:eastAsia="ar-SA" w:bidi="ar-SA"/>
        </w:rPr>
      </w:pPr>
      <w:r w:rsidRPr="00806A7C">
        <w:rPr>
          <w:rFonts w:ascii="PT Astra Serif" w:eastAsia="Times New Roman" w:hAnsi="PT Astra Serif" w:cs="Times New Roman"/>
          <w:b/>
          <w:bCs/>
          <w:kern w:val="0"/>
          <w:sz w:val="28"/>
          <w:szCs w:val="28"/>
          <w:u w:val="single"/>
          <w:lang w:eastAsia="ar-SA" w:bidi="ar-SA"/>
        </w:rPr>
        <w:t>Финансирование</w:t>
      </w:r>
    </w:p>
    <w:p w14:paraId="016CA66E" w14:textId="7795C90A" w:rsidR="000F17E7" w:rsidRPr="00806A7C" w:rsidRDefault="000F17E7" w:rsidP="009A44B9">
      <w:pPr>
        <w:tabs>
          <w:tab w:val="left" w:pos="1134"/>
        </w:tabs>
        <w:ind w:right="-2" w:firstLine="567"/>
        <w:jc w:val="both"/>
        <w:rPr>
          <w:rFonts w:ascii="PT Astra Serif" w:hAnsi="PT Astra Serif" w:cs="Times New Roman"/>
          <w:sz w:val="28"/>
          <w:szCs w:val="28"/>
        </w:rPr>
      </w:pPr>
      <w:r w:rsidRPr="00806A7C">
        <w:rPr>
          <w:rFonts w:ascii="PT Astra Serif" w:hAnsi="PT Astra Serif" w:cs="Times New Roman"/>
          <w:sz w:val="28"/>
          <w:szCs w:val="28"/>
        </w:rPr>
        <w:t xml:space="preserve">Министерство природных ресурсов и экологии области в рамках реализации государственной программы Саратовской области </w:t>
      </w:r>
      <w:r w:rsidRPr="00806A7C">
        <w:rPr>
          <w:rFonts w:ascii="PT Astra Serif" w:eastAsia="Arial" w:hAnsi="PT Astra Serif" w:cs="Times New Roman"/>
          <w:sz w:val="28"/>
          <w:szCs w:val="28"/>
        </w:rPr>
        <w:t>«</w:t>
      </w:r>
      <w:r w:rsidRPr="00806A7C">
        <w:rPr>
          <w:rFonts w:ascii="PT Astra Serif" w:hAnsi="PT Astra Serif" w:cs="Times New Roman"/>
          <w:sz w:val="28"/>
          <w:szCs w:val="28"/>
        </w:rPr>
        <w:t>Охрана окружающей среды, воспроизводство и рациональное использование природных ресурсов Саратовской области» в 2022 году являлось получателем средств федерального бюджета по 2</w:t>
      </w:r>
      <w:r w:rsidR="00D868B9" w:rsidRPr="00806A7C">
        <w:rPr>
          <w:rFonts w:ascii="PT Astra Serif" w:hAnsi="PT Astra Serif" w:cs="Times New Roman"/>
          <w:sz w:val="28"/>
          <w:szCs w:val="28"/>
        </w:rPr>
        <w:t> </w:t>
      </w:r>
      <w:r w:rsidRPr="00806A7C">
        <w:rPr>
          <w:rFonts w:ascii="PT Astra Serif" w:hAnsi="PT Astra Serif" w:cs="Times New Roman"/>
          <w:sz w:val="28"/>
          <w:szCs w:val="28"/>
        </w:rPr>
        <w:t xml:space="preserve">госпрограммам РФ: </w:t>
      </w:r>
    </w:p>
    <w:p w14:paraId="40398681" w14:textId="3435762D" w:rsidR="000F17E7" w:rsidRPr="00806A7C" w:rsidRDefault="00924631" w:rsidP="009A44B9">
      <w:pPr>
        <w:tabs>
          <w:tab w:val="left" w:pos="1134"/>
        </w:tabs>
        <w:ind w:right="-2" w:firstLine="567"/>
        <w:jc w:val="both"/>
        <w:rPr>
          <w:rFonts w:ascii="PT Astra Serif" w:hAnsi="PT Astra Serif"/>
          <w:sz w:val="28"/>
          <w:szCs w:val="28"/>
        </w:rPr>
      </w:pPr>
      <w:r w:rsidRPr="00806A7C">
        <w:rPr>
          <w:rFonts w:ascii="PT Astra Serif" w:hAnsi="PT Astra Serif"/>
          <w:sz w:val="28"/>
          <w:szCs w:val="28"/>
        </w:rPr>
        <w:t>–</w:t>
      </w:r>
      <w:r w:rsidR="000F17E7" w:rsidRPr="00806A7C">
        <w:rPr>
          <w:rFonts w:ascii="PT Astra Serif" w:hAnsi="PT Astra Serif"/>
          <w:sz w:val="28"/>
          <w:szCs w:val="28"/>
        </w:rPr>
        <w:t xml:space="preserve"> по госпрограмме РФ «Развитие лесного хозяйства» на реализацию полномочий в области лесных отношений объем федерального финансирования, выделенный и освоенный в полном объеме, в 2022 году составил 174,9</w:t>
      </w:r>
      <w:r w:rsidR="00D868B9" w:rsidRPr="00806A7C">
        <w:rPr>
          <w:rFonts w:ascii="PT Astra Serif" w:hAnsi="PT Astra Serif"/>
          <w:sz w:val="28"/>
          <w:szCs w:val="28"/>
        </w:rPr>
        <w:t> </w:t>
      </w:r>
      <w:r w:rsidR="000F17E7" w:rsidRPr="00806A7C">
        <w:rPr>
          <w:rFonts w:ascii="PT Astra Serif" w:hAnsi="PT Astra Serif"/>
          <w:sz w:val="28"/>
          <w:szCs w:val="28"/>
        </w:rPr>
        <w:t>млн.рублей (2021</w:t>
      </w:r>
      <w:r w:rsidR="004827AC" w:rsidRPr="00806A7C">
        <w:rPr>
          <w:rFonts w:ascii="PT Astra Serif" w:hAnsi="PT Astra Serif"/>
          <w:sz w:val="28"/>
          <w:szCs w:val="28"/>
        </w:rPr>
        <w:t> </w:t>
      </w:r>
      <w:r w:rsidR="000F17E7" w:rsidRPr="00806A7C">
        <w:rPr>
          <w:rFonts w:ascii="PT Astra Serif" w:hAnsi="PT Astra Serif"/>
          <w:sz w:val="28"/>
          <w:szCs w:val="28"/>
        </w:rPr>
        <w:t>г</w:t>
      </w:r>
      <w:r w:rsidR="004827AC" w:rsidRPr="00806A7C">
        <w:rPr>
          <w:rFonts w:ascii="PT Astra Serif" w:hAnsi="PT Astra Serif"/>
          <w:sz w:val="28"/>
          <w:szCs w:val="28"/>
        </w:rPr>
        <w:t>. </w:t>
      </w:r>
      <w:r w:rsidRPr="00806A7C">
        <w:rPr>
          <w:rFonts w:ascii="PT Astra Serif" w:hAnsi="PT Astra Serif"/>
          <w:sz w:val="28"/>
          <w:szCs w:val="28"/>
        </w:rPr>
        <w:t>–</w:t>
      </w:r>
      <w:r w:rsidR="004827AC" w:rsidRPr="00806A7C">
        <w:rPr>
          <w:rFonts w:ascii="PT Astra Serif" w:hAnsi="PT Astra Serif"/>
          <w:sz w:val="28"/>
          <w:szCs w:val="28"/>
        </w:rPr>
        <w:t> </w:t>
      </w:r>
      <w:r w:rsidR="000F17E7" w:rsidRPr="00806A7C">
        <w:rPr>
          <w:rFonts w:ascii="PT Astra Serif" w:hAnsi="PT Astra Serif"/>
          <w:sz w:val="28"/>
          <w:szCs w:val="28"/>
        </w:rPr>
        <w:t>140,8</w:t>
      </w:r>
      <w:r w:rsidR="004827AC" w:rsidRPr="00806A7C">
        <w:rPr>
          <w:rFonts w:ascii="PT Astra Serif" w:hAnsi="PT Astra Serif"/>
          <w:sz w:val="28"/>
          <w:szCs w:val="28"/>
        </w:rPr>
        <w:t> </w:t>
      </w:r>
      <w:r w:rsidR="000F17E7" w:rsidRPr="00806A7C">
        <w:rPr>
          <w:rFonts w:ascii="PT Astra Serif" w:hAnsi="PT Astra Serif"/>
          <w:sz w:val="28"/>
          <w:szCs w:val="28"/>
        </w:rPr>
        <w:t>млн</w:t>
      </w:r>
      <w:r w:rsidR="000F17E7" w:rsidRPr="00806A7C">
        <w:rPr>
          <w:rFonts w:ascii="PT Astra Serif" w:hAnsi="PT Astra Serif"/>
          <w:color w:val="000000"/>
          <w:sz w:val="28"/>
          <w:szCs w:val="28"/>
        </w:rPr>
        <w:t>.</w:t>
      </w:r>
      <w:r w:rsidR="000F17E7" w:rsidRPr="00806A7C">
        <w:rPr>
          <w:rFonts w:ascii="PT Astra Serif" w:hAnsi="PT Astra Serif"/>
          <w:sz w:val="28"/>
          <w:szCs w:val="28"/>
        </w:rPr>
        <w:t xml:space="preserve">рублей). Данные средства направлены на осуществление отдельных полномочий РФ в области лесных отношений (финансовое обеспечение </w:t>
      </w:r>
      <w:r w:rsidR="000F17E7" w:rsidRPr="00806A7C">
        <w:rPr>
          <w:rFonts w:ascii="PT Astra Serif" w:hAnsi="PT Astra Serif"/>
          <w:spacing w:val="-2"/>
          <w:sz w:val="28"/>
          <w:szCs w:val="28"/>
        </w:rPr>
        <w:t>государственного задания подведомственным учреждениям</w:t>
      </w:r>
      <w:r w:rsidR="000F17E7" w:rsidRPr="00806A7C">
        <w:rPr>
          <w:rFonts w:ascii="PT Astra Serif" w:hAnsi="PT Astra Serif"/>
          <w:sz w:val="28"/>
          <w:szCs w:val="28"/>
        </w:rPr>
        <w:t>, обеспечение деятельности лесничества и министерства). На 2023 год запланирован объем средств федерального бюджета в размере 195,7</w:t>
      </w:r>
      <w:r w:rsidR="00D868B9" w:rsidRPr="00806A7C">
        <w:rPr>
          <w:rFonts w:ascii="PT Astra Serif" w:hAnsi="PT Astra Serif"/>
          <w:sz w:val="28"/>
          <w:szCs w:val="28"/>
        </w:rPr>
        <w:t> </w:t>
      </w:r>
      <w:r w:rsidR="000F17E7" w:rsidRPr="00806A7C">
        <w:rPr>
          <w:rFonts w:ascii="PT Astra Serif" w:hAnsi="PT Astra Serif"/>
          <w:sz w:val="28"/>
          <w:szCs w:val="28"/>
        </w:rPr>
        <w:t>млн.рублей, что составляет 112,0</w:t>
      </w:r>
      <w:r w:rsidR="00C542A5" w:rsidRPr="00806A7C">
        <w:rPr>
          <w:rFonts w:ascii="PT Astra Serif" w:hAnsi="PT Astra Serif"/>
          <w:sz w:val="28"/>
          <w:szCs w:val="28"/>
        </w:rPr>
        <w:t> </w:t>
      </w:r>
      <w:r w:rsidR="000F17E7" w:rsidRPr="00806A7C">
        <w:rPr>
          <w:rFonts w:ascii="PT Astra Serif" w:hAnsi="PT Astra Serif"/>
          <w:sz w:val="28"/>
          <w:szCs w:val="28"/>
        </w:rPr>
        <w:t>% к уровню 2022 года;</w:t>
      </w:r>
    </w:p>
    <w:p w14:paraId="79E9D3B5" w14:textId="5BF3DEEE" w:rsidR="000F17E7" w:rsidRPr="00806A7C" w:rsidRDefault="00924631" w:rsidP="009A44B9">
      <w:pPr>
        <w:tabs>
          <w:tab w:val="left" w:pos="1134"/>
        </w:tabs>
        <w:ind w:right="-2" w:firstLine="567"/>
        <w:jc w:val="both"/>
        <w:rPr>
          <w:rFonts w:ascii="PT Astra Serif" w:hAnsi="PT Astra Serif"/>
          <w:sz w:val="28"/>
          <w:szCs w:val="28"/>
        </w:rPr>
      </w:pPr>
      <w:r w:rsidRPr="00806A7C">
        <w:rPr>
          <w:rFonts w:ascii="PT Astra Serif" w:hAnsi="PT Astra Serif"/>
          <w:sz w:val="28"/>
          <w:szCs w:val="28"/>
        </w:rPr>
        <w:t>–</w:t>
      </w:r>
      <w:r w:rsidR="000F17E7" w:rsidRPr="00806A7C">
        <w:rPr>
          <w:rFonts w:ascii="PT Astra Serif" w:hAnsi="PT Astra Serif"/>
          <w:sz w:val="28"/>
          <w:szCs w:val="28"/>
        </w:rPr>
        <w:t xml:space="preserve"> по госпрограмме РФ «Воспроизводство и использование природных ресурсов» на реализацию полномочий в области водных отношений в 2022 году выделено и освоено в полном объеме субвенций федерального бюджета на общую сумму 29,8</w:t>
      </w:r>
      <w:r w:rsidR="00D868B9" w:rsidRPr="00806A7C">
        <w:rPr>
          <w:rFonts w:ascii="PT Astra Serif" w:hAnsi="PT Astra Serif"/>
          <w:sz w:val="28"/>
          <w:szCs w:val="28"/>
        </w:rPr>
        <w:t> </w:t>
      </w:r>
      <w:r w:rsidR="000F17E7" w:rsidRPr="00806A7C">
        <w:rPr>
          <w:rFonts w:ascii="PT Astra Serif" w:hAnsi="PT Astra Serif"/>
          <w:sz w:val="28"/>
          <w:szCs w:val="28"/>
        </w:rPr>
        <w:t>млн.рублей (2021 г</w:t>
      </w:r>
      <w:r w:rsidR="004827AC" w:rsidRPr="00806A7C">
        <w:rPr>
          <w:rFonts w:ascii="PT Astra Serif" w:hAnsi="PT Astra Serif"/>
          <w:sz w:val="28"/>
          <w:szCs w:val="28"/>
        </w:rPr>
        <w:t>.</w:t>
      </w:r>
      <w:r w:rsidR="000F17E7" w:rsidRPr="00806A7C">
        <w:rPr>
          <w:rFonts w:ascii="PT Astra Serif" w:hAnsi="PT Astra Serif"/>
          <w:sz w:val="28"/>
          <w:szCs w:val="28"/>
        </w:rPr>
        <w:t xml:space="preserve"> </w:t>
      </w:r>
      <w:r w:rsidRPr="00806A7C">
        <w:rPr>
          <w:rFonts w:ascii="PT Astra Serif" w:hAnsi="PT Astra Serif"/>
          <w:sz w:val="28"/>
          <w:szCs w:val="28"/>
        </w:rPr>
        <w:t>–</w:t>
      </w:r>
      <w:r w:rsidR="00034D6F" w:rsidRPr="00806A7C">
        <w:rPr>
          <w:rFonts w:ascii="PT Astra Serif" w:hAnsi="PT Astra Serif"/>
          <w:sz w:val="28"/>
          <w:szCs w:val="28"/>
        </w:rPr>
        <w:t xml:space="preserve"> </w:t>
      </w:r>
      <w:r w:rsidR="000F17E7" w:rsidRPr="00806A7C">
        <w:rPr>
          <w:rFonts w:ascii="PT Astra Serif" w:hAnsi="PT Astra Serif"/>
          <w:sz w:val="28"/>
          <w:szCs w:val="28"/>
        </w:rPr>
        <w:t>28,1</w:t>
      </w:r>
      <w:r w:rsidR="004827AC" w:rsidRPr="00806A7C">
        <w:rPr>
          <w:rFonts w:ascii="PT Astra Serif" w:hAnsi="PT Astra Serif"/>
          <w:sz w:val="28"/>
          <w:szCs w:val="28"/>
        </w:rPr>
        <w:t> </w:t>
      </w:r>
      <w:r w:rsidR="000F17E7" w:rsidRPr="00806A7C">
        <w:rPr>
          <w:rFonts w:ascii="PT Astra Serif" w:hAnsi="PT Astra Serif"/>
          <w:sz w:val="28"/>
          <w:szCs w:val="28"/>
        </w:rPr>
        <w:t>млн</w:t>
      </w:r>
      <w:r w:rsidR="000F17E7" w:rsidRPr="00806A7C">
        <w:rPr>
          <w:rFonts w:ascii="PT Astra Serif" w:hAnsi="PT Astra Serif"/>
          <w:color w:val="000000"/>
          <w:sz w:val="28"/>
          <w:szCs w:val="28"/>
        </w:rPr>
        <w:t>.</w:t>
      </w:r>
      <w:r w:rsidR="000F17E7" w:rsidRPr="00806A7C">
        <w:rPr>
          <w:rFonts w:ascii="PT Astra Serif" w:hAnsi="PT Astra Serif"/>
          <w:sz w:val="28"/>
          <w:szCs w:val="28"/>
        </w:rPr>
        <w:t>рублей). Данные средства направлены на:</w:t>
      </w:r>
    </w:p>
    <w:p w14:paraId="1A6BD20C" w14:textId="0FA9B265" w:rsidR="000F17E7" w:rsidRPr="00806A7C" w:rsidRDefault="000F17E7" w:rsidP="009A44B9">
      <w:pPr>
        <w:pStyle w:val="a5"/>
        <w:tabs>
          <w:tab w:val="left" w:pos="1134"/>
        </w:tabs>
        <w:spacing w:after="0" w:line="240" w:lineRule="auto"/>
        <w:ind w:left="0" w:right="-2" w:firstLine="567"/>
        <w:jc w:val="both"/>
        <w:rPr>
          <w:rFonts w:ascii="PT Astra Serif" w:hAnsi="PT Astra Serif"/>
          <w:color w:val="000000"/>
          <w:sz w:val="28"/>
          <w:szCs w:val="28"/>
        </w:rPr>
      </w:pPr>
      <w:r w:rsidRPr="00806A7C">
        <w:rPr>
          <w:rFonts w:ascii="PT Astra Serif" w:hAnsi="PT Astra Serif"/>
          <w:sz w:val="28"/>
          <w:szCs w:val="28"/>
        </w:rPr>
        <w:t xml:space="preserve"> </w:t>
      </w:r>
      <w:r w:rsidR="00924631" w:rsidRPr="00806A7C">
        <w:rPr>
          <w:rFonts w:ascii="PT Astra Serif" w:hAnsi="PT Astra Serif"/>
          <w:sz w:val="28"/>
          <w:szCs w:val="28"/>
        </w:rPr>
        <w:t>–</w:t>
      </w:r>
      <w:r w:rsidRPr="00806A7C">
        <w:rPr>
          <w:rFonts w:ascii="PT Astra Serif" w:hAnsi="PT Astra Serif"/>
          <w:sz w:val="28"/>
          <w:szCs w:val="28"/>
        </w:rPr>
        <w:t> реализацию 2 этапа работ по расчистке водохранилища на реке Еруслан у села Семеновка Федоровского района области – 21,8</w:t>
      </w:r>
      <w:r w:rsidR="00D868B9" w:rsidRPr="00806A7C">
        <w:rPr>
          <w:rFonts w:ascii="PT Astra Serif" w:hAnsi="PT Astra Serif"/>
          <w:sz w:val="28"/>
          <w:szCs w:val="28"/>
        </w:rPr>
        <w:t> </w:t>
      </w:r>
      <w:r w:rsidRPr="00806A7C">
        <w:rPr>
          <w:rFonts w:ascii="PT Astra Serif" w:hAnsi="PT Astra Serif"/>
          <w:sz w:val="28"/>
          <w:szCs w:val="28"/>
        </w:rPr>
        <w:t>млн</w:t>
      </w:r>
      <w:r w:rsidRPr="00806A7C">
        <w:rPr>
          <w:rFonts w:ascii="PT Astra Serif" w:hAnsi="PT Astra Serif"/>
          <w:color w:val="000000"/>
          <w:sz w:val="28"/>
          <w:szCs w:val="28"/>
        </w:rPr>
        <w:t>.рублей;</w:t>
      </w:r>
    </w:p>
    <w:p w14:paraId="3565E39D" w14:textId="7C4C78BE" w:rsidR="000F17E7" w:rsidRPr="00806A7C" w:rsidRDefault="00924631" w:rsidP="009A44B9">
      <w:pPr>
        <w:pStyle w:val="a5"/>
        <w:tabs>
          <w:tab w:val="left" w:pos="1134"/>
        </w:tabs>
        <w:spacing w:after="0" w:line="240" w:lineRule="auto"/>
        <w:ind w:left="0" w:right="-2" w:firstLine="567"/>
        <w:jc w:val="both"/>
        <w:rPr>
          <w:rFonts w:ascii="PT Astra Serif" w:hAnsi="PT Astra Serif"/>
          <w:sz w:val="28"/>
          <w:szCs w:val="28"/>
        </w:rPr>
      </w:pPr>
      <w:r w:rsidRPr="00806A7C">
        <w:rPr>
          <w:rFonts w:ascii="PT Astra Serif" w:hAnsi="PT Astra Serif"/>
          <w:sz w:val="28"/>
          <w:szCs w:val="28"/>
        </w:rPr>
        <w:t>–</w:t>
      </w:r>
      <w:r w:rsidR="000F17E7" w:rsidRPr="00806A7C">
        <w:rPr>
          <w:rFonts w:ascii="PT Astra Serif" w:hAnsi="PT Astra Serif"/>
          <w:sz w:val="28"/>
          <w:szCs w:val="28"/>
        </w:rPr>
        <w:t> закрепление на местности границ водоохранных зон и границ прибрежных защитных полос рек на территории области специальными информационными знаками – 8,0</w:t>
      </w:r>
      <w:r w:rsidR="00D868B9" w:rsidRPr="00806A7C">
        <w:rPr>
          <w:rFonts w:ascii="PT Astra Serif" w:hAnsi="PT Astra Serif"/>
          <w:sz w:val="28"/>
          <w:szCs w:val="28"/>
        </w:rPr>
        <w:t> </w:t>
      </w:r>
      <w:r w:rsidR="000F17E7" w:rsidRPr="00806A7C">
        <w:rPr>
          <w:rFonts w:ascii="PT Astra Serif" w:hAnsi="PT Astra Serif"/>
          <w:sz w:val="28"/>
          <w:szCs w:val="28"/>
        </w:rPr>
        <w:t>млн.рублей.</w:t>
      </w:r>
    </w:p>
    <w:p w14:paraId="20D9BBEE" w14:textId="7DCF0976" w:rsidR="000F17E7" w:rsidRPr="00806A7C" w:rsidRDefault="000F17E7" w:rsidP="009A44B9">
      <w:pPr>
        <w:ind w:firstLine="567"/>
        <w:jc w:val="both"/>
        <w:rPr>
          <w:rFonts w:ascii="PT Astra Serif" w:eastAsia="Calibri" w:hAnsi="PT Astra Serif" w:cs="Times New Roman"/>
          <w:kern w:val="0"/>
          <w:sz w:val="28"/>
          <w:szCs w:val="28"/>
          <w:lang w:eastAsia="en-US" w:bidi="ar-SA"/>
        </w:rPr>
      </w:pPr>
      <w:r w:rsidRPr="00806A7C">
        <w:rPr>
          <w:rFonts w:ascii="PT Astra Serif" w:hAnsi="PT Astra Serif"/>
          <w:sz w:val="28"/>
          <w:szCs w:val="28"/>
        </w:rPr>
        <w:t>На 2023 год запланирован объем средств федерального бюджета в размере 29,4</w:t>
      </w:r>
      <w:r w:rsidR="00D868B9" w:rsidRPr="00806A7C">
        <w:rPr>
          <w:rFonts w:ascii="PT Astra Serif" w:hAnsi="PT Astra Serif"/>
          <w:sz w:val="28"/>
          <w:szCs w:val="28"/>
        </w:rPr>
        <w:t> </w:t>
      </w:r>
      <w:r w:rsidRPr="00806A7C">
        <w:rPr>
          <w:rFonts w:ascii="PT Astra Serif" w:hAnsi="PT Astra Serif"/>
          <w:sz w:val="28"/>
          <w:szCs w:val="28"/>
        </w:rPr>
        <w:t xml:space="preserve">млн.рублей. Данные средства пойдут на </w:t>
      </w:r>
      <w:r w:rsidRPr="00806A7C">
        <w:rPr>
          <w:rFonts w:ascii="PT Astra Serif" w:eastAsia="Calibri" w:hAnsi="PT Astra Serif" w:cs="Times New Roman"/>
          <w:kern w:val="0"/>
          <w:sz w:val="28"/>
          <w:szCs w:val="28"/>
          <w:lang w:eastAsia="en-US" w:bidi="ar-SA"/>
        </w:rPr>
        <w:t>продолжение работ по расчистке водохранилища на реке Еруслан у села Семеновка Федоровского района Саратовской области» (2 этап) – 24,6</w:t>
      </w:r>
      <w:r w:rsidR="00D868B9" w:rsidRPr="00806A7C">
        <w:rPr>
          <w:rFonts w:ascii="PT Astra Serif" w:eastAsia="Calibri" w:hAnsi="PT Astra Serif" w:cs="Times New Roman"/>
          <w:kern w:val="0"/>
          <w:sz w:val="28"/>
          <w:szCs w:val="28"/>
          <w:lang w:eastAsia="en-US" w:bidi="ar-SA"/>
        </w:rPr>
        <w:t> </w:t>
      </w:r>
      <w:r w:rsidRPr="00806A7C">
        <w:rPr>
          <w:rFonts w:ascii="PT Astra Serif" w:eastAsia="Calibri" w:hAnsi="PT Astra Serif" w:cs="Times New Roman"/>
          <w:kern w:val="0"/>
          <w:sz w:val="28"/>
          <w:szCs w:val="28"/>
          <w:lang w:eastAsia="en-US" w:bidi="ar-SA"/>
        </w:rPr>
        <w:t>млн.</w:t>
      </w:r>
      <w:r w:rsidR="00F11B3B" w:rsidRPr="00806A7C">
        <w:rPr>
          <w:rFonts w:ascii="PT Astra Serif" w:eastAsia="Calibri" w:hAnsi="PT Astra Serif" w:cs="Times New Roman"/>
          <w:kern w:val="0"/>
          <w:sz w:val="28"/>
          <w:szCs w:val="28"/>
          <w:lang w:eastAsia="en-US" w:bidi="ar-SA"/>
        </w:rPr>
        <w:t>рублей</w:t>
      </w:r>
      <w:r w:rsidR="00034D6F" w:rsidRPr="00806A7C">
        <w:rPr>
          <w:rFonts w:ascii="PT Astra Serif" w:eastAsia="Calibri" w:hAnsi="PT Astra Serif" w:cs="Times New Roman"/>
          <w:kern w:val="0"/>
          <w:sz w:val="28"/>
          <w:szCs w:val="28"/>
          <w:lang w:eastAsia="en-US" w:bidi="ar-SA"/>
        </w:rPr>
        <w:t xml:space="preserve"> </w:t>
      </w:r>
      <w:r w:rsidRPr="00806A7C">
        <w:rPr>
          <w:rFonts w:ascii="PT Astra Serif" w:eastAsia="Calibri" w:hAnsi="PT Astra Serif" w:cs="Times New Roman"/>
          <w:kern w:val="0"/>
          <w:sz w:val="28"/>
          <w:szCs w:val="28"/>
          <w:lang w:eastAsia="en-US" w:bidi="ar-SA"/>
        </w:rPr>
        <w:t>и выполнение работ по расчистке водохранилища нижнего на реке Большой Узень у с.</w:t>
      </w:r>
      <w:r w:rsidR="00D868B9" w:rsidRPr="00806A7C">
        <w:rPr>
          <w:rFonts w:ascii="PT Astra Serif" w:eastAsia="Calibri" w:hAnsi="PT Astra Serif" w:cs="Times New Roman"/>
          <w:kern w:val="0"/>
          <w:sz w:val="28"/>
          <w:szCs w:val="28"/>
          <w:lang w:eastAsia="en-US" w:bidi="ar-SA"/>
        </w:rPr>
        <w:t> </w:t>
      </w:r>
      <w:r w:rsidRPr="00806A7C">
        <w:rPr>
          <w:rFonts w:ascii="PT Astra Serif" w:eastAsia="Calibri" w:hAnsi="PT Astra Serif" w:cs="Times New Roman"/>
          <w:kern w:val="0"/>
          <w:sz w:val="28"/>
          <w:szCs w:val="28"/>
          <w:lang w:eastAsia="en-US" w:bidi="ar-SA"/>
        </w:rPr>
        <w:t xml:space="preserve">Милорадовка </w:t>
      </w:r>
      <w:r w:rsidRPr="00806A7C">
        <w:rPr>
          <w:rFonts w:ascii="PT Astra Serif" w:eastAsia="Calibri" w:hAnsi="PT Astra Serif" w:cs="Times New Roman"/>
          <w:kern w:val="0"/>
          <w:sz w:val="28"/>
          <w:szCs w:val="28"/>
          <w:lang w:eastAsia="en-US" w:bidi="ar-SA"/>
        </w:rPr>
        <w:lastRenderedPageBreak/>
        <w:t>Краснопартизанского района на сумму 4,9</w:t>
      </w:r>
      <w:r w:rsidR="00D868B9" w:rsidRPr="00806A7C">
        <w:rPr>
          <w:rFonts w:ascii="PT Astra Serif" w:eastAsia="Calibri" w:hAnsi="PT Astra Serif" w:cs="Times New Roman"/>
          <w:kern w:val="0"/>
          <w:sz w:val="28"/>
          <w:szCs w:val="28"/>
          <w:lang w:val="en-US" w:eastAsia="en-US" w:bidi="ar-SA"/>
        </w:rPr>
        <w:t> </w:t>
      </w:r>
      <w:r w:rsidR="00D868B9" w:rsidRPr="00806A7C">
        <w:rPr>
          <w:rFonts w:ascii="PT Astra Serif" w:eastAsia="Calibri" w:hAnsi="PT Astra Serif" w:cs="Times New Roman"/>
          <w:kern w:val="0"/>
          <w:sz w:val="28"/>
          <w:szCs w:val="28"/>
          <w:lang w:eastAsia="en-US" w:bidi="ar-SA"/>
        </w:rPr>
        <w:t>м</w:t>
      </w:r>
      <w:r w:rsidRPr="00806A7C">
        <w:rPr>
          <w:rFonts w:ascii="PT Astra Serif" w:eastAsia="Calibri" w:hAnsi="PT Astra Serif" w:cs="Times New Roman"/>
          <w:kern w:val="0"/>
          <w:sz w:val="28"/>
          <w:szCs w:val="28"/>
          <w:lang w:eastAsia="en-US" w:bidi="ar-SA"/>
        </w:rPr>
        <w:t>лн.</w:t>
      </w:r>
      <w:r w:rsidR="00F11B3B" w:rsidRPr="00806A7C">
        <w:rPr>
          <w:rFonts w:ascii="PT Astra Serif" w:eastAsia="Calibri" w:hAnsi="PT Astra Serif" w:cs="Times New Roman"/>
          <w:kern w:val="0"/>
          <w:sz w:val="28"/>
          <w:szCs w:val="28"/>
          <w:lang w:eastAsia="en-US" w:bidi="ar-SA"/>
        </w:rPr>
        <w:t>рублей</w:t>
      </w:r>
      <w:r w:rsidR="00D868B9" w:rsidRPr="00806A7C">
        <w:rPr>
          <w:rFonts w:ascii="PT Astra Serif" w:eastAsia="Calibri" w:hAnsi="PT Astra Serif" w:cs="Times New Roman"/>
          <w:kern w:val="0"/>
          <w:sz w:val="28"/>
          <w:szCs w:val="28"/>
          <w:lang w:eastAsia="en-US" w:bidi="ar-SA"/>
        </w:rPr>
        <w:t>.</w:t>
      </w:r>
      <w:r w:rsidRPr="00806A7C">
        <w:rPr>
          <w:rFonts w:ascii="PT Astra Serif" w:eastAsia="Calibri" w:hAnsi="PT Astra Serif" w:cs="Times New Roman"/>
          <w:kern w:val="0"/>
          <w:sz w:val="28"/>
          <w:szCs w:val="28"/>
          <w:lang w:eastAsia="en-US" w:bidi="ar-SA"/>
        </w:rPr>
        <w:t xml:space="preserve"> </w:t>
      </w:r>
    </w:p>
    <w:p w14:paraId="5C0B4E49" w14:textId="77777777" w:rsidR="000F17E7" w:rsidRPr="00806A7C" w:rsidRDefault="000F17E7" w:rsidP="009A44B9">
      <w:pPr>
        <w:ind w:firstLine="567"/>
        <w:jc w:val="both"/>
        <w:rPr>
          <w:rFonts w:ascii="PT Astra Serif" w:hAnsi="PT Astra Serif"/>
          <w:sz w:val="28"/>
          <w:szCs w:val="28"/>
        </w:rPr>
      </w:pPr>
      <w:r w:rsidRPr="00806A7C">
        <w:rPr>
          <w:rFonts w:ascii="PT Astra Serif" w:hAnsi="PT Astra Serif"/>
          <w:sz w:val="28"/>
          <w:szCs w:val="28"/>
        </w:rPr>
        <w:t>На реализацию региональных проектов национального проекта «Экология» в 2022 году направлено:</w:t>
      </w:r>
    </w:p>
    <w:p w14:paraId="38C72288" w14:textId="2DA69087" w:rsidR="000F17E7" w:rsidRPr="00806A7C" w:rsidRDefault="00924631" w:rsidP="009A44B9">
      <w:pPr>
        <w:ind w:firstLine="567"/>
        <w:jc w:val="both"/>
        <w:rPr>
          <w:rFonts w:ascii="PT Astra Serif" w:hAnsi="PT Astra Serif"/>
          <w:sz w:val="28"/>
          <w:szCs w:val="28"/>
        </w:rPr>
      </w:pPr>
      <w:r w:rsidRPr="00806A7C">
        <w:rPr>
          <w:rFonts w:ascii="PT Astra Serif" w:hAnsi="PT Astra Serif"/>
          <w:sz w:val="28"/>
          <w:szCs w:val="28"/>
        </w:rPr>
        <w:t>–</w:t>
      </w:r>
      <w:r w:rsidR="00034D6F" w:rsidRPr="00806A7C">
        <w:rPr>
          <w:rFonts w:ascii="PT Astra Serif" w:hAnsi="PT Astra Serif"/>
          <w:sz w:val="28"/>
          <w:szCs w:val="28"/>
        </w:rPr>
        <w:t xml:space="preserve"> </w:t>
      </w:r>
      <w:r w:rsidR="000F17E7" w:rsidRPr="00806A7C">
        <w:rPr>
          <w:rFonts w:ascii="PT Astra Serif" w:hAnsi="PT Astra Serif"/>
          <w:sz w:val="28"/>
          <w:szCs w:val="28"/>
        </w:rPr>
        <w:t xml:space="preserve">на «Сохранение лесов» </w:t>
      </w:r>
      <w:r w:rsidRPr="00806A7C">
        <w:rPr>
          <w:rFonts w:ascii="PT Astra Serif" w:hAnsi="PT Astra Serif"/>
          <w:sz w:val="28"/>
          <w:szCs w:val="28"/>
        </w:rPr>
        <w:t>–</w:t>
      </w:r>
      <w:r w:rsidR="000F17E7" w:rsidRPr="00806A7C">
        <w:rPr>
          <w:rFonts w:ascii="PT Astra Serif" w:hAnsi="PT Astra Serif"/>
          <w:sz w:val="28"/>
          <w:szCs w:val="28"/>
        </w:rPr>
        <w:t xml:space="preserve"> </w:t>
      </w:r>
      <w:r w:rsidR="000F17E7" w:rsidRPr="00806A7C">
        <w:rPr>
          <w:rFonts w:ascii="PT Astra Serif" w:hAnsi="PT Astra Serif"/>
          <w:color w:val="000000"/>
          <w:sz w:val="28"/>
          <w:szCs w:val="28"/>
        </w:rPr>
        <w:t xml:space="preserve">45,9 млн. рублей </w:t>
      </w:r>
      <w:r w:rsidR="000F17E7" w:rsidRPr="00806A7C">
        <w:rPr>
          <w:rFonts w:ascii="PT Astra Serif" w:hAnsi="PT Astra Serif"/>
          <w:sz w:val="28"/>
          <w:szCs w:val="28"/>
        </w:rPr>
        <w:t>(2021 г</w:t>
      </w:r>
      <w:r w:rsidR="004827AC" w:rsidRPr="00806A7C">
        <w:rPr>
          <w:rFonts w:ascii="PT Astra Serif" w:hAnsi="PT Astra Serif"/>
          <w:sz w:val="28"/>
          <w:szCs w:val="28"/>
        </w:rPr>
        <w:t>.</w:t>
      </w:r>
      <w:r w:rsidR="000F17E7" w:rsidRPr="00806A7C">
        <w:rPr>
          <w:rFonts w:ascii="PT Astra Serif" w:hAnsi="PT Astra Serif"/>
          <w:sz w:val="28"/>
          <w:szCs w:val="28"/>
        </w:rPr>
        <w:t xml:space="preserve"> – 78,2</w:t>
      </w:r>
      <w:r w:rsidR="004827AC" w:rsidRPr="00806A7C">
        <w:rPr>
          <w:rFonts w:ascii="PT Astra Serif" w:hAnsi="PT Astra Serif"/>
          <w:sz w:val="28"/>
          <w:szCs w:val="28"/>
        </w:rPr>
        <w:t> </w:t>
      </w:r>
      <w:r w:rsidR="000F17E7" w:rsidRPr="00806A7C">
        <w:rPr>
          <w:rFonts w:ascii="PT Astra Serif" w:hAnsi="PT Astra Serif"/>
          <w:sz w:val="28"/>
          <w:szCs w:val="28"/>
        </w:rPr>
        <w:t>млн</w:t>
      </w:r>
      <w:r w:rsidR="000F17E7" w:rsidRPr="00806A7C">
        <w:rPr>
          <w:rFonts w:ascii="PT Astra Serif" w:hAnsi="PT Astra Serif"/>
          <w:color w:val="000000"/>
          <w:sz w:val="28"/>
          <w:szCs w:val="28"/>
        </w:rPr>
        <w:t>.</w:t>
      </w:r>
      <w:r w:rsidR="000F17E7" w:rsidRPr="00806A7C">
        <w:rPr>
          <w:rFonts w:ascii="PT Astra Serif" w:hAnsi="PT Astra Serif"/>
          <w:sz w:val="28"/>
          <w:szCs w:val="28"/>
        </w:rPr>
        <w:t>рублей)</w:t>
      </w:r>
      <w:r w:rsidR="000F17E7" w:rsidRPr="00806A7C">
        <w:rPr>
          <w:rFonts w:ascii="PT Astra Serif" w:hAnsi="PT Astra Serif"/>
          <w:color w:val="000000"/>
          <w:spacing w:val="-2"/>
          <w:sz w:val="28"/>
          <w:szCs w:val="28"/>
        </w:rPr>
        <w:t xml:space="preserve">, в том числе на </w:t>
      </w:r>
      <w:r w:rsidR="000F17E7" w:rsidRPr="00806A7C">
        <w:rPr>
          <w:rFonts w:ascii="PT Astra Serif" w:hAnsi="PT Astra Serif"/>
          <w:sz w:val="28"/>
          <w:szCs w:val="28"/>
        </w:rPr>
        <w:t>приобретение лесохозяйственной и лесопожарной техники, оборудования</w:t>
      </w:r>
      <w:r w:rsidR="00C542A5" w:rsidRPr="00806A7C">
        <w:rPr>
          <w:rFonts w:ascii="PT Astra Serif" w:hAnsi="PT Astra Serif"/>
          <w:sz w:val="28"/>
          <w:szCs w:val="28"/>
        </w:rPr>
        <w:t> </w:t>
      </w:r>
      <w:r w:rsidR="000F17E7" w:rsidRPr="00806A7C">
        <w:rPr>
          <w:rFonts w:ascii="PT Astra Serif" w:hAnsi="PT Astra Serif"/>
          <w:sz w:val="28"/>
          <w:szCs w:val="28"/>
        </w:rPr>
        <w:t>– 7,8</w:t>
      </w:r>
      <w:r w:rsidR="00D868B9" w:rsidRPr="00806A7C">
        <w:rPr>
          <w:rFonts w:ascii="PT Astra Serif" w:hAnsi="PT Astra Serif"/>
          <w:sz w:val="28"/>
          <w:szCs w:val="28"/>
        </w:rPr>
        <w:t> </w:t>
      </w:r>
      <w:r w:rsidR="000F17E7" w:rsidRPr="00806A7C">
        <w:rPr>
          <w:rFonts w:ascii="PT Astra Serif" w:hAnsi="PT Astra Serif"/>
          <w:sz w:val="28"/>
          <w:szCs w:val="28"/>
        </w:rPr>
        <w:t>млн.рублей</w:t>
      </w:r>
      <w:r w:rsidR="00D868B9" w:rsidRPr="00806A7C">
        <w:rPr>
          <w:rFonts w:ascii="PT Astra Serif" w:hAnsi="PT Astra Serif"/>
          <w:sz w:val="28"/>
          <w:szCs w:val="28"/>
        </w:rPr>
        <w:t xml:space="preserve"> </w:t>
      </w:r>
      <w:r w:rsidRPr="00806A7C">
        <w:rPr>
          <w:rFonts w:ascii="PT Astra Serif" w:hAnsi="PT Astra Serif"/>
          <w:sz w:val="28"/>
          <w:szCs w:val="28"/>
        </w:rPr>
        <w:t>–</w:t>
      </w:r>
      <w:r w:rsidR="00D868B9" w:rsidRPr="00806A7C">
        <w:rPr>
          <w:rFonts w:ascii="PT Astra Serif" w:hAnsi="PT Astra Serif"/>
          <w:sz w:val="28"/>
          <w:szCs w:val="28"/>
        </w:rPr>
        <w:t xml:space="preserve"> </w:t>
      </w:r>
      <w:r w:rsidR="000F17E7" w:rsidRPr="00806A7C">
        <w:rPr>
          <w:rFonts w:ascii="PT Astra Serif" w:hAnsi="PT Astra Serif"/>
          <w:sz w:val="28"/>
          <w:szCs w:val="28"/>
        </w:rPr>
        <w:t xml:space="preserve">средств федерального бюджета, на </w:t>
      </w:r>
      <w:r w:rsidR="000F17E7" w:rsidRPr="00806A7C">
        <w:rPr>
          <w:rFonts w:ascii="PT Astra Serif" w:hAnsi="PT Astra Serif"/>
          <w:color w:val="000000"/>
          <w:sz w:val="28"/>
          <w:szCs w:val="28"/>
        </w:rPr>
        <w:t xml:space="preserve">мероприятия по лесовосстановлению и формированию </w:t>
      </w:r>
      <w:r w:rsidR="000F17E7" w:rsidRPr="00806A7C">
        <w:rPr>
          <w:rFonts w:ascii="PT Astra Serif" w:hAnsi="PT Astra Serif"/>
          <w:color w:val="000000"/>
          <w:spacing w:val="-2"/>
          <w:sz w:val="28"/>
          <w:szCs w:val="28"/>
        </w:rPr>
        <w:t xml:space="preserve">запаса лесных семян </w:t>
      </w:r>
      <w:r w:rsidR="000F17E7" w:rsidRPr="00806A7C">
        <w:rPr>
          <w:rFonts w:ascii="PT Astra Serif" w:hAnsi="PT Astra Serif"/>
          <w:sz w:val="28"/>
          <w:szCs w:val="28"/>
        </w:rPr>
        <w:t>–</w:t>
      </w:r>
      <w:r w:rsidR="000F17E7" w:rsidRPr="00806A7C">
        <w:rPr>
          <w:rFonts w:ascii="PT Astra Serif" w:hAnsi="PT Astra Serif"/>
          <w:color w:val="000000"/>
          <w:spacing w:val="-2"/>
          <w:sz w:val="28"/>
          <w:szCs w:val="28"/>
        </w:rPr>
        <w:t xml:space="preserve"> </w:t>
      </w:r>
      <w:r w:rsidR="000F17E7" w:rsidRPr="00806A7C">
        <w:rPr>
          <w:rFonts w:ascii="PT Astra Serif" w:hAnsi="PT Astra Serif"/>
          <w:sz w:val="28"/>
          <w:szCs w:val="28"/>
        </w:rPr>
        <w:t>38,1</w:t>
      </w:r>
      <w:r w:rsidR="00D868B9" w:rsidRPr="00806A7C">
        <w:rPr>
          <w:rFonts w:ascii="PT Astra Serif" w:hAnsi="PT Astra Serif"/>
          <w:sz w:val="28"/>
          <w:szCs w:val="28"/>
        </w:rPr>
        <w:t> </w:t>
      </w:r>
      <w:r w:rsidR="000F17E7" w:rsidRPr="00806A7C">
        <w:rPr>
          <w:rFonts w:ascii="PT Astra Serif" w:hAnsi="PT Astra Serif"/>
          <w:color w:val="000000"/>
          <w:sz w:val="28"/>
          <w:szCs w:val="28"/>
        </w:rPr>
        <w:t>млн.рублей, в том числе 23,2</w:t>
      </w:r>
      <w:r w:rsidR="00D868B9" w:rsidRPr="00806A7C">
        <w:rPr>
          <w:rFonts w:ascii="PT Astra Serif" w:hAnsi="PT Astra Serif"/>
          <w:color w:val="000000"/>
          <w:sz w:val="28"/>
          <w:szCs w:val="28"/>
        </w:rPr>
        <w:t> </w:t>
      </w:r>
      <w:r w:rsidR="000F17E7" w:rsidRPr="00806A7C">
        <w:rPr>
          <w:rFonts w:ascii="PT Astra Serif" w:hAnsi="PT Astra Serif"/>
          <w:color w:val="000000"/>
          <w:sz w:val="28"/>
          <w:szCs w:val="28"/>
        </w:rPr>
        <w:t xml:space="preserve">млн.рублей </w:t>
      </w:r>
      <w:r w:rsidRPr="00806A7C">
        <w:rPr>
          <w:rFonts w:ascii="PT Astra Serif" w:hAnsi="PT Astra Serif"/>
          <w:color w:val="000000"/>
          <w:sz w:val="28"/>
          <w:szCs w:val="28"/>
        </w:rPr>
        <w:t>–</w:t>
      </w:r>
      <w:r w:rsidR="000F17E7" w:rsidRPr="00806A7C">
        <w:rPr>
          <w:rFonts w:ascii="PT Astra Serif" w:hAnsi="PT Astra Serif"/>
          <w:color w:val="000000"/>
          <w:sz w:val="28"/>
          <w:szCs w:val="28"/>
        </w:rPr>
        <w:t xml:space="preserve"> средства областного бюджета,</w:t>
      </w:r>
      <w:r w:rsidR="00034D6F" w:rsidRPr="00806A7C">
        <w:rPr>
          <w:rFonts w:ascii="PT Astra Serif" w:hAnsi="PT Astra Serif"/>
          <w:color w:val="000000"/>
          <w:sz w:val="28"/>
          <w:szCs w:val="28"/>
        </w:rPr>
        <w:t xml:space="preserve"> </w:t>
      </w:r>
      <w:r w:rsidR="000F17E7" w:rsidRPr="00806A7C">
        <w:rPr>
          <w:rFonts w:ascii="PT Astra Serif" w:hAnsi="PT Astra Serif"/>
          <w:color w:val="000000"/>
          <w:sz w:val="28"/>
          <w:szCs w:val="28"/>
        </w:rPr>
        <w:t>14,9</w:t>
      </w:r>
      <w:r w:rsidR="00D868B9" w:rsidRPr="00806A7C">
        <w:rPr>
          <w:rFonts w:ascii="PT Astra Serif" w:hAnsi="PT Astra Serif"/>
          <w:color w:val="000000"/>
          <w:sz w:val="28"/>
          <w:szCs w:val="28"/>
        </w:rPr>
        <w:t> </w:t>
      </w:r>
      <w:r w:rsidR="000F17E7" w:rsidRPr="00806A7C">
        <w:rPr>
          <w:rFonts w:ascii="PT Astra Serif" w:hAnsi="PT Astra Serif"/>
          <w:color w:val="000000"/>
          <w:sz w:val="28"/>
          <w:szCs w:val="28"/>
        </w:rPr>
        <w:t>млн.рублей</w:t>
      </w:r>
      <w:r w:rsidR="00C542A5" w:rsidRPr="00806A7C">
        <w:rPr>
          <w:rFonts w:ascii="PT Astra Serif" w:hAnsi="PT Astra Serif"/>
          <w:color w:val="000000"/>
          <w:sz w:val="28"/>
          <w:szCs w:val="28"/>
        </w:rPr>
        <w:t> </w:t>
      </w:r>
      <w:r w:rsidR="000F17E7" w:rsidRPr="00806A7C">
        <w:rPr>
          <w:rFonts w:ascii="PT Astra Serif" w:hAnsi="PT Astra Serif"/>
          <w:color w:val="000000"/>
          <w:sz w:val="28"/>
          <w:szCs w:val="28"/>
        </w:rPr>
        <w:t>– средства федерального бюджета.</w:t>
      </w:r>
    </w:p>
    <w:p w14:paraId="4A849758" w14:textId="3EC9D431" w:rsidR="000F17E7" w:rsidRPr="00806A7C" w:rsidRDefault="000F17E7" w:rsidP="009A44B9">
      <w:pPr>
        <w:pStyle w:val="a5"/>
        <w:tabs>
          <w:tab w:val="left" w:pos="1134"/>
        </w:tabs>
        <w:spacing w:after="0" w:line="240" w:lineRule="auto"/>
        <w:ind w:left="0" w:right="-2" w:firstLine="567"/>
        <w:jc w:val="both"/>
        <w:rPr>
          <w:rFonts w:ascii="PT Astra Serif" w:hAnsi="PT Astra Serif"/>
          <w:sz w:val="28"/>
          <w:szCs w:val="28"/>
        </w:rPr>
      </w:pPr>
      <w:r w:rsidRPr="00806A7C">
        <w:rPr>
          <w:rFonts w:ascii="PT Astra Serif" w:hAnsi="PT Astra Serif"/>
          <w:sz w:val="28"/>
          <w:szCs w:val="28"/>
        </w:rPr>
        <w:t>На 2023 год на реализацию регионального проекта предусмотрено</w:t>
      </w:r>
      <w:r w:rsidR="00C542A5" w:rsidRPr="00806A7C">
        <w:rPr>
          <w:rFonts w:ascii="PT Astra Serif" w:hAnsi="PT Astra Serif"/>
          <w:sz w:val="28"/>
          <w:szCs w:val="28"/>
        </w:rPr>
        <w:t> </w:t>
      </w:r>
      <w:r w:rsidRPr="00806A7C">
        <w:rPr>
          <w:rFonts w:ascii="PT Astra Serif" w:hAnsi="PT Astra Serif"/>
          <w:sz w:val="28"/>
          <w:szCs w:val="28"/>
        </w:rPr>
        <w:t>– 52,6</w:t>
      </w:r>
      <w:r w:rsidR="00D868B9" w:rsidRPr="00806A7C">
        <w:rPr>
          <w:rFonts w:ascii="PT Astra Serif" w:hAnsi="PT Astra Serif"/>
          <w:sz w:val="28"/>
          <w:szCs w:val="28"/>
          <w:lang w:val="en-US"/>
        </w:rPr>
        <w:t> </w:t>
      </w:r>
      <w:r w:rsidRPr="00806A7C">
        <w:rPr>
          <w:rFonts w:ascii="PT Astra Serif" w:hAnsi="PT Astra Serif"/>
          <w:color w:val="000000"/>
          <w:sz w:val="28"/>
          <w:szCs w:val="28"/>
        </w:rPr>
        <w:t>млн</w:t>
      </w:r>
      <w:r w:rsidRPr="00806A7C">
        <w:rPr>
          <w:rFonts w:ascii="PT Astra Serif" w:hAnsi="PT Astra Serif"/>
          <w:sz w:val="28"/>
          <w:szCs w:val="28"/>
        </w:rPr>
        <w:t>.рублей, в том числе приобретение лесопожарной техники и оборудования – 1,9</w:t>
      </w:r>
      <w:r w:rsidR="00D868B9" w:rsidRPr="00806A7C">
        <w:rPr>
          <w:rFonts w:ascii="PT Astra Serif" w:hAnsi="PT Astra Serif"/>
          <w:sz w:val="28"/>
          <w:szCs w:val="28"/>
        </w:rPr>
        <w:t> </w:t>
      </w:r>
      <w:r w:rsidRPr="00806A7C">
        <w:rPr>
          <w:rFonts w:ascii="PT Astra Serif" w:hAnsi="PT Astra Serif"/>
          <w:sz w:val="28"/>
          <w:szCs w:val="28"/>
        </w:rPr>
        <w:t xml:space="preserve">млн.рублей, </w:t>
      </w:r>
      <w:r w:rsidRPr="00806A7C">
        <w:rPr>
          <w:rFonts w:ascii="PT Astra Serif" w:hAnsi="PT Astra Serif"/>
          <w:color w:val="000000"/>
          <w:sz w:val="28"/>
          <w:szCs w:val="28"/>
        </w:rPr>
        <w:t xml:space="preserve">мероприятия по лесовосстановлению и формированию </w:t>
      </w:r>
      <w:r w:rsidRPr="00806A7C">
        <w:rPr>
          <w:rFonts w:ascii="PT Astra Serif" w:hAnsi="PT Astra Serif"/>
          <w:color w:val="000000"/>
          <w:spacing w:val="-2"/>
          <w:sz w:val="28"/>
          <w:szCs w:val="28"/>
        </w:rPr>
        <w:t>запаса лесных семян 50,7</w:t>
      </w:r>
      <w:r w:rsidR="00D868B9" w:rsidRPr="00806A7C">
        <w:rPr>
          <w:rFonts w:ascii="PT Astra Serif" w:hAnsi="PT Astra Serif"/>
          <w:color w:val="000000"/>
          <w:spacing w:val="-2"/>
          <w:sz w:val="28"/>
          <w:szCs w:val="28"/>
          <w:lang w:val="en-US"/>
        </w:rPr>
        <w:t> </w:t>
      </w:r>
      <w:r w:rsidRPr="00806A7C">
        <w:rPr>
          <w:rFonts w:ascii="PT Astra Serif" w:hAnsi="PT Astra Serif"/>
          <w:color w:val="000000"/>
          <w:spacing w:val="-2"/>
          <w:sz w:val="28"/>
          <w:szCs w:val="28"/>
        </w:rPr>
        <w:t>млн</w:t>
      </w:r>
      <w:r w:rsidRPr="00806A7C">
        <w:rPr>
          <w:rFonts w:ascii="PT Astra Serif" w:hAnsi="PT Astra Serif"/>
          <w:sz w:val="28"/>
          <w:szCs w:val="28"/>
        </w:rPr>
        <w:t>.рублей.</w:t>
      </w:r>
    </w:p>
    <w:p w14:paraId="5BAEDFF0" w14:textId="0DBD451E" w:rsidR="000F17E7" w:rsidRPr="00806A7C" w:rsidRDefault="00924631" w:rsidP="009A44B9">
      <w:pPr>
        <w:tabs>
          <w:tab w:val="left" w:pos="1134"/>
        </w:tabs>
        <w:ind w:right="-2" w:firstLine="567"/>
        <w:jc w:val="both"/>
        <w:rPr>
          <w:rFonts w:ascii="PT Astra Serif" w:hAnsi="PT Astra Serif"/>
          <w:sz w:val="28"/>
          <w:szCs w:val="28"/>
        </w:rPr>
      </w:pPr>
      <w:r w:rsidRPr="00806A7C">
        <w:rPr>
          <w:rFonts w:ascii="PT Astra Serif" w:hAnsi="PT Astra Serif"/>
          <w:sz w:val="28"/>
          <w:szCs w:val="28"/>
        </w:rPr>
        <w:t>–</w:t>
      </w:r>
      <w:r w:rsidR="000F17E7" w:rsidRPr="00806A7C">
        <w:rPr>
          <w:rFonts w:ascii="PT Astra Serif" w:hAnsi="PT Astra Serif"/>
          <w:sz w:val="28"/>
          <w:szCs w:val="28"/>
        </w:rPr>
        <w:t xml:space="preserve"> на </w:t>
      </w:r>
      <w:r w:rsidR="000F17E7" w:rsidRPr="00806A7C">
        <w:rPr>
          <w:rFonts w:ascii="PT Astra Serif" w:hAnsi="PT Astra Serif"/>
          <w:sz w:val="28"/>
          <w:szCs w:val="28"/>
          <w:lang w:eastAsia="ru-RU"/>
        </w:rPr>
        <w:t>«Сохранение уникальных водных объектов»</w:t>
      </w:r>
      <w:r w:rsidR="000F17E7" w:rsidRPr="00806A7C">
        <w:rPr>
          <w:rFonts w:ascii="PT Astra Serif" w:hAnsi="PT Astra Serif"/>
          <w:sz w:val="28"/>
          <w:szCs w:val="28"/>
        </w:rPr>
        <w:t xml:space="preserve"> </w:t>
      </w:r>
      <w:r w:rsidRPr="00806A7C">
        <w:rPr>
          <w:rFonts w:ascii="PT Astra Serif" w:hAnsi="PT Astra Serif"/>
          <w:sz w:val="28"/>
          <w:szCs w:val="28"/>
        </w:rPr>
        <w:t>–</w:t>
      </w:r>
      <w:r w:rsidR="00A31D80" w:rsidRPr="00806A7C">
        <w:rPr>
          <w:rFonts w:ascii="PT Astra Serif" w:hAnsi="PT Astra Serif"/>
          <w:sz w:val="28"/>
          <w:szCs w:val="28"/>
        </w:rPr>
        <w:t xml:space="preserve"> </w:t>
      </w:r>
      <w:r w:rsidR="000F17E7" w:rsidRPr="00806A7C">
        <w:rPr>
          <w:rFonts w:ascii="PT Astra Serif" w:hAnsi="PT Astra Serif"/>
          <w:sz w:val="28"/>
          <w:szCs w:val="28"/>
        </w:rPr>
        <w:t>21,6</w:t>
      </w:r>
      <w:r w:rsidR="006C50F2" w:rsidRPr="00806A7C">
        <w:rPr>
          <w:rFonts w:ascii="PT Astra Serif" w:hAnsi="PT Astra Serif"/>
          <w:sz w:val="28"/>
          <w:szCs w:val="28"/>
          <w:lang w:val="en-US"/>
        </w:rPr>
        <w:t> </w:t>
      </w:r>
      <w:r w:rsidR="000F17E7" w:rsidRPr="00806A7C">
        <w:rPr>
          <w:rFonts w:ascii="PT Astra Serif" w:hAnsi="PT Astra Serif"/>
          <w:sz w:val="28"/>
          <w:szCs w:val="28"/>
        </w:rPr>
        <w:t>млн.рублей (2021 г</w:t>
      </w:r>
      <w:r w:rsidR="00C542A5" w:rsidRPr="00806A7C">
        <w:rPr>
          <w:rFonts w:ascii="PT Astra Serif" w:hAnsi="PT Astra Serif"/>
          <w:sz w:val="28"/>
          <w:szCs w:val="28"/>
        </w:rPr>
        <w:t>. </w:t>
      </w:r>
      <w:r w:rsidRPr="00806A7C">
        <w:rPr>
          <w:rFonts w:ascii="PT Astra Serif" w:hAnsi="PT Astra Serif"/>
          <w:sz w:val="28"/>
          <w:szCs w:val="28"/>
        </w:rPr>
        <w:t>–</w:t>
      </w:r>
      <w:r w:rsidR="000F17E7" w:rsidRPr="00806A7C">
        <w:rPr>
          <w:rFonts w:ascii="PT Astra Serif" w:hAnsi="PT Astra Serif"/>
          <w:sz w:val="28"/>
          <w:szCs w:val="28"/>
        </w:rPr>
        <w:t xml:space="preserve"> 11,1</w:t>
      </w:r>
      <w:r w:rsidR="00C542A5" w:rsidRPr="00806A7C">
        <w:rPr>
          <w:rFonts w:ascii="PT Astra Serif" w:hAnsi="PT Astra Serif"/>
          <w:sz w:val="28"/>
          <w:szCs w:val="28"/>
        </w:rPr>
        <w:t> </w:t>
      </w:r>
      <w:r w:rsidR="000F17E7" w:rsidRPr="00806A7C">
        <w:rPr>
          <w:rFonts w:ascii="PT Astra Serif" w:hAnsi="PT Astra Serif"/>
          <w:sz w:val="28"/>
          <w:szCs w:val="28"/>
        </w:rPr>
        <w:t xml:space="preserve">млн.рублей), в том числе продолжение выполнение работ по расчистке русла реки </w:t>
      </w:r>
      <w:r w:rsidR="000F17E7" w:rsidRPr="00806A7C">
        <w:rPr>
          <w:rFonts w:ascii="PT Astra Serif" w:eastAsia="Calibri" w:hAnsi="PT Astra Serif" w:cs="Times New Roman"/>
          <w:kern w:val="0"/>
          <w:sz w:val="28"/>
          <w:szCs w:val="28"/>
          <w:lang w:eastAsia="en-US" w:bidi="ar-SA"/>
        </w:rPr>
        <w:t>Жидкая Солянка в с.</w:t>
      </w:r>
      <w:r w:rsidR="00D868B9" w:rsidRPr="00806A7C">
        <w:rPr>
          <w:rFonts w:ascii="PT Astra Serif" w:eastAsia="Calibri" w:hAnsi="PT Astra Serif" w:cs="Times New Roman"/>
          <w:kern w:val="0"/>
          <w:sz w:val="28"/>
          <w:szCs w:val="28"/>
          <w:lang w:val="en-US" w:eastAsia="en-US" w:bidi="ar-SA"/>
        </w:rPr>
        <w:t> </w:t>
      </w:r>
      <w:r w:rsidR="000F17E7" w:rsidRPr="00806A7C">
        <w:rPr>
          <w:rFonts w:ascii="PT Astra Serif" w:eastAsia="Calibri" w:hAnsi="PT Astra Serif" w:cs="Times New Roman"/>
          <w:kern w:val="0"/>
          <w:sz w:val="28"/>
          <w:szCs w:val="28"/>
          <w:lang w:eastAsia="en-US" w:bidi="ar-SA"/>
        </w:rPr>
        <w:t>Комсомольское Краснокутского района протяженность 2,4</w:t>
      </w:r>
      <w:r w:rsidR="006C50F2" w:rsidRPr="00806A7C">
        <w:rPr>
          <w:rFonts w:ascii="PT Astra Serif" w:eastAsia="Calibri" w:hAnsi="PT Astra Serif" w:cs="Times New Roman"/>
          <w:kern w:val="0"/>
          <w:sz w:val="28"/>
          <w:szCs w:val="28"/>
          <w:lang w:val="en-US" w:eastAsia="en-US" w:bidi="ar-SA"/>
        </w:rPr>
        <w:t> </w:t>
      </w:r>
      <w:r w:rsidR="000F17E7" w:rsidRPr="00806A7C">
        <w:rPr>
          <w:rFonts w:ascii="PT Astra Serif" w:eastAsia="Calibri" w:hAnsi="PT Astra Serif" w:cs="Times New Roman"/>
          <w:kern w:val="0"/>
          <w:sz w:val="28"/>
          <w:szCs w:val="28"/>
          <w:lang w:eastAsia="en-US" w:bidi="ar-SA"/>
        </w:rPr>
        <w:t xml:space="preserve">км </w:t>
      </w:r>
      <w:r w:rsidRPr="00806A7C">
        <w:rPr>
          <w:rFonts w:ascii="PT Astra Serif" w:eastAsia="Calibri" w:hAnsi="PT Astra Serif" w:cs="Times New Roman"/>
          <w:kern w:val="0"/>
          <w:sz w:val="28"/>
          <w:szCs w:val="28"/>
          <w:lang w:eastAsia="en-US" w:bidi="ar-SA"/>
        </w:rPr>
        <w:t>–</w:t>
      </w:r>
      <w:r w:rsidR="000F17E7" w:rsidRPr="00806A7C">
        <w:rPr>
          <w:rFonts w:ascii="PT Astra Serif" w:eastAsia="Calibri" w:hAnsi="PT Astra Serif" w:cs="Times New Roman"/>
          <w:kern w:val="0"/>
          <w:sz w:val="28"/>
          <w:szCs w:val="28"/>
          <w:lang w:eastAsia="en-US" w:bidi="ar-SA"/>
        </w:rPr>
        <w:t xml:space="preserve"> 15,6</w:t>
      </w:r>
      <w:r w:rsidR="00D868B9" w:rsidRPr="00806A7C">
        <w:rPr>
          <w:rFonts w:ascii="PT Astra Serif" w:eastAsia="Calibri" w:hAnsi="PT Astra Serif" w:cs="Times New Roman"/>
          <w:kern w:val="0"/>
          <w:sz w:val="28"/>
          <w:szCs w:val="28"/>
          <w:lang w:val="en-US" w:eastAsia="en-US" w:bidi="ar-SA"/>
        </w:rPr>
        <w:t> </w:t>
      </w:r>
      <w:r w:rsidR="000F17E7" w:rsidRPr="00806A7C">
        <w:rPr>
          <w:rFonts w:ascii="PT Astra Serif" w:eastAsia="Calibri" w:hAnsi="PT Astra Serif" w:cs="Times New Roman"/>
          <w:kern w:val="0"/>
          <w:sz w:val="28"/>
          <w:szCs w:val="28"/>
          <w:lang w:eastAsia="en-US" w:bidi="ar-SA"/>
        </w:rPr>
        <w:t>млн.рублей, разработку проектно</w:t>
      </w:r>
      <w:r w:rsidRPr="00806A7C">
        <w:rPr>
          <w:rFonts w:ascii="PT Astra Serif" w:eastAsia="Calibri" w:hAnsi="PT Astra Serif" w:cs="Times New Roman"/>
          <w:kern w:val="0"/>
          <w:sz w:val="28"/>
          <w:szCs w:val="28"/>
          <w:lang w:eastAsia="en-US" w:bidi="ar-SA"/>
        </w:rPr>
        <w:t>–</w:t>
      </w:r>
      <w:r w:rsidR="000F17E7" w:rsidRPr="00806A7C">
        <w:rPr>
          <w:rFonts w:ascii="PT Astra Serif" w:eastAsia="Calibri" w:hAnsi="PT Astra Serif" w:cs="Times New Roman"/>
          <w:kern w:val="0"/>
          <w:sz w:val="28"/>
          <w:szCs w:val="28"/>
          <w:lang w:eastAsia="en-US" w:bidi="ar-SA"/>
        </w:rPr>
        <w:t>сметной документации</w:t>
      </w:r>
      <w:r w:rsidR="00034D6F" w:rsidRPr="00806A7C">
        <w:rPr>
          <w:rFonts w:ascii="PT Astra Serif" w:eastAsia="Calibri" w:hAnsi="PT Astra Serif" w:cs="Times New Roman"/>
          <w:kern w:val="0"/>
          <w:sz w:val="28"/>
          <w:szCs w:val="28"/>
          <w:lang w:eastAsia="en-US" w:bidi="ar-SA"/>
        </w:rPr>
        <w:t xml:space="preserve"> </w:t>
      </w:r>
      <w:r w:rsidR="000F17E7" w:rsidRPr="00806A7C">
        <w:rPr>
          <w:rFonts w:ascii="PT Astra Serif" w:eastAsia="Calibri" w:hAnsi="PT Astra Serif" w:cs="Times New Roman"/>
          <w:kern w:val="0"/>
          <w:sz w:val="28"/>
          <w:szCs w:val="28"/>
          <w:lang w:eastAsia="en-US" w:bidi="ar-SA"/>
        </w:rPr>
        <w:t>по расчистке русел рек в г.</w:t>
      </w:r>
      <w:r w:rsidR="00D868B9" w:rsidRPr="00806A7C">
        <w:rPr>
          <w:rFonts w:ascii="PT Astra Serif" w:eastAsia="Calibri" w:hAnsi="PT Astra Serif" w:cs="Times New Roman"/>
          <w:kern w:val="0"/>
          <w:sz w:val="28"/>
          <w:szCs w:val="28"/>
          <w:lang w:val="en-US" w:eastAsia="en-US" w:bidi="ar-SA"/>
        </w:rPr>
        <w:t> </w:t>
      </w:r>
      <w:r w:rsidR="000F17E7" w:rsidRPr="00806A7C">
        <w:rPr>
          <w:rFonts w:ascii="PT Astra Serif" w:eastAsia="Calibri" w:hAnsi="PT Astra Serif" w:cs="Times New Roman"/>
          <w:kern w:val="0"/>
          <w:sz w:val="28"/>
          <w:szCs w:val="28"/>
          <w:lang w:eastAsia="en-US" w:bidi="ar-SA"/>
        </w:rPr>
        <w:t>Балашове и г.</w:t>
      </w:r>
      <w:r w:rsidR="00D868B9" w:rsidRPr="00806A7C">
        <w:rPr>
          <w:rFonts w:ascii="PT Astra Serif" w:eastAsia="Calibri" w:hAnsi="PT Astra Serif" w:cs="Times New Roman"/>
          <w:kern w:val="0"/>
          <w:sz w:val="28"/>
          <w:szCs w:val="28"/>
          <w:lang w:val="en-US" w:eastAsia="en-US" w:bidi="ar-SA"/>
        </w:rPr>
        <w:t> </w:t>
      </w:r>
      <w:r w:rsidR="000F17E7" w:rsidRPr="00806A7C">
        <w:rPr>
          <w:rFonts w:ascii="PT Astra Serif" w:eastAsia="Calibri" w:hAnsi="PT Astra Serif" w:cs="Times New Roman"/>
          <w:kern w:val="0"/>
          <w:sz w:val="28"/>
          <w:szCs w:val="28"/>
          <w:lang w:eastAsia="en-US" w:bidi="ar-SA"/>
        </w:rPr>
        <w:t xml:space="preserve">Аткарске </w:t>
      </w:r>
      <w:r w:rsidRPr="00806A7C">
        <w:rPr>
          <w:rFonts w:ascii="PT Astra Serif" w:eastAsia="Calibri" w:hAnsi="PT Astra Serif" w:cs="Times New Roman"/>
          <w:kern w:val="0"/>
          <w:sz w:val="28"/>
          <w:szCs w:val="28"/>
          <w:lang w:eastAsia="en-US" w:bidi="ar-SA"/>
        </w:rPr>
        <w:t>–</w:t>
      </w:r>
      <w:r w:rsidR="000F17E7" w:rsidRPr="00806A7C">
        <w:rPr>
          <w:rFonts w:ascii="PT Astra Serif" w:eastAsia="Calibri" w:hAnsi="PT Astra Serif" w:cs="Times New Roman"/>
          <w:kern w:val="0"/>
          <w:sz w:val="28"/>
          <w:szCs w:val="28"/>
          <w:lang w:eastAsia="en-US" w:bidi="ar-SA"/>
        </w:rPr>
        <w:t xml:space="preserve"> 6,0</w:t>
      </w:r>
      <w:r w:rsidR="00D868B9" w:rsidRPr="00806A7C">
        <w:rPr>
          <w:rFonts w:ascii="PT Astra Serif" w:eastAsia="Calibri" w:hAnsi="PT Astra Serif" w:cs="Times New Roman"/>
          <w:kern w:val="0"/>
          <w:sz w:val="28"/>
          <w:szCs w:val="28"/>
          <w:lang w:val="en-US" w:eastAsia="en-US" w:bidi="ar-SA"/>
        </w:rPr>
        <w:t> </w:t>
      </w:r>
      <w:r w:rsidR="000F17E7" w:rsidRPr="00806A7C">
        <w:rPr>
          <w:rFonts w:ascii="PT Astra Serif" w:eastAsia="Calibri" w:hAnsi="PT Astra Serif" w:cs="Times New Roman"/>
          <w:kern w:val="0"/>
          <w:sz w:val="28"/>
          <w:szCs w:val="28"/>
          <w:lang w:eastAsia="en-US" w:bidi="ar-SA"/>
        </w:rPr>
        <w:t>млн.рублей.</w:t>
      </w:r>
    </w:p>
    <w:p w14:paraId="5ED1D347" w14:textId="6C3B6D0A" w:rsidR="000F17E7" w:rsidRPr="00806A7C" w:rsidRDefault="000F17E7" w:rsidP="009A44B9">
      <w:pPr>
        <w:tabs>
          <w:tab w:val="left" w:pos="1134"/>
        </w:tabs>
        <w:ind w:right="-2" w:firstLine="567"/>
        <w:jc w:val="both"/>
        <w:rPr>
          <w:rFonts w:ascii="PT Astra Serif" w:eastAsia="Calibri" w:hAnsi="PT Astra Serif" w:cs="Times New Roman"/>
          <w:kern w:val="0"/>
          <w:sz w:val="28"/>
          <w:szCs w:val="28"/>
          <w:lang w:eastAsia="en-US" w:bidi="ar-SA"/>
        </w:rPr>
      </w:pPr>
      <w:r w:rsidRPr="00806A7C">
        <w:rPr>
          <w:rFonts w:ascii="PT Astra Serif" w:hAnsi="PT Astra Serif"/>
          <w:sz w:val="28"/>
          <w:szCs w:val="28"/>
        </w:rPr>
        <w:t>На 2023 год на реализацию проекта предусмотрено 44,9</w:t>
      </w:r>
      <w:r w:rsidR="00D868B9" w:rsidRPr="00806A7C">
        <w:rPr>
          <w:rFonts w:ascii="PT Astra Serif" w:hAnsi="PT Astra Serif"/>
          <w:sz w:val="28"/>
          <w:szCs w:val="28"/>
          <w:lang w:val="en-US"/>
        </w:rPr>
        <w:t> </w:t>
      </w:r>
      <w:r w:rsidRPr="00806A7C">
        <w:rPr>
          <w:rFonts w:ascii="PT Astra Serif" w:hAnsi="PT Astra Serif"/>
          <w:sz w:val="28"/>
          <w:szCs w:val="28"/>
        </w:rPr>
        <w:t xml:space="preserve">млн.рублей, </w:t>
      </w:r>
      <w:r w:rsidRPr="00806A7C">
        <w:rPr>
          <w:rFonts w:ascii="PT Astra Serif" w:hAnsi="PT Astra Serif"/>
          <w:color w:val="000000"/>
          <w:spacing w:val="-2"/>
          <w:sz w:val="28"/>
          <w:szCs w:val="28"/>
        </w:rPr>
        <w:t>в том числе</w:t>
      </w:r>
      <w:r w:rsidRPr="00806A7C">
        <w:rPr>
          <w:rFonts w:ascii="PT Astra Serif" w:hAnsi="PT Astra Serif" w:cs="Times New Roman"/>
          <w:sz w:val="28"/>
          <w:szCs w:val="28"/>
        </w:rPr>
        <w:t xml:space="preserve"> на </w:t>
      </w:r>
      <w:r w:rsidRPr="00806A7C">
        <w:rPr>
          <w:rFonts w:ascii="PT Astra Serif" w:eastAsia="Calibri" w:hAnsi="PT Astra Serif" w:cs="Times New Roman"/>
          <w:kern w:val="0"/>
          <w:sz w:val="28"/>
          <w:szCs w:val="28"/>
          <w:lang w:eastAsia="en-US" w:bidi="ar-SA"/>
        </w:rPr>
        <w:t>продолжение выполнения работ по расчистке русла реки Жидкая Солянка в с.</w:t>
      </w:r>
      <w:r w:rsidR="00D868B9" w:rsidRPr="00806A7C">
        <w:rPr>
          <w:rFonts w:ascii="PT Astra Serif" w:eastAsia="Calibri" w:hAnsi="PT Astra Serif" w:cs="Times New Roman"/>
          <w:kern w:val="0"/>
          <w:sz w:val="28"/>
          <w:szCs w:val="28"/>
          <w:lang w:val="en-US" w:eastAsia="en-US" w:bidi="ar-SA"/>
        </w:rPr>
        <w:t> </w:t>
      </w:r>
      <w:r w:rsidRPr="00806A7C">
        <w:rPr>
          <w:rFonts w:ascii="PT Astra Serif" w:eastAsia="Calibri" w:hAnsi="PT Astra Serif" w:cs="Times New Roman"/>
          <w:kern w:val="0"/>
          <w:sz w:val="28"/>
          <w:szCs w:val="28"/>
          <w:lang w:eastAsia="en-US" w:bidi="ar-SA"/>
        </w:rPr>
        <w:t>Комсомольское Краснокутского района на сумму</w:t>
      </w:r>
      <w:r w:rsidR="00034D6F" w:rsidRPr="00806A7C">
        <w:rPr>
          <w:rFonts w:ascii="PT Astra Serif" w:eastAsia="Calibri" w:hAnsi="PT Astra Serif" w:cs="Times New Roman"/>
          <w:kern w:val="0"/>
          <w:sz w:val="28"/>
          <w:szCs w:val="28"/>
          <w:lang w:eastAsia="en-US" w:bidi="ar-SA"/>
        </w:rPr>
        <w:t xml:space="preserve"> </w:t>
      </w:r>
      <w:r w:rsidRPr="00806A7C">
        <w:rPr>
          <w:rFonts w:ascii="PT Astra Serif" w:eastAsia="Calibri" w:hAnsi="PT Astra Serif" w:cs="Times New Roman"/>
          <w:kern w:val="0"/>
          <w:sz w:val="28"/>
          <w:szCs w:val="28"/>
          <w:lang w:eastAsia="en-US" w:bidi="ar-SA"/>
        </w:rPr>
        <w:t>8,5</w:t>
      </w:r>
      <w:r w:rsidR="00D868B9" w:rsidRPr="00806A7C">
        <w:rPr>
          <w:rFonts w:ascii="PT Astra Serif" w:eastAsia="Calibri" w:hAnsi="PT Astra Serif" w:cs="Times New Roman"/>
          <w:kern w:val="0"/>
          <w:sz w:val="28"/>
          <w:szCs w:val="28"/>
          <w:lang w:val="en-US" w:eastAsia="en-US" w:bidi="ar-SA"/>
        </w:rPr>
        <w:t> </w:t>
      </w:r>
      <w:r w:rsidRPr="00806A7C">
        <w:rPr>
          <w:rFonts w:ascii="PT Astra Serif" w:eastAsia="Calibri" w:hAnsi="PT Astra Serif" w:cs="Times New Roman"/>
          <w:kern w:val="0"/>
          <w:sz w:val="28"/>
          <w:szCs w:val="28"/>
          <w:lang w:eastAsia="en-US" w:bidi="ar-SA"/>
        </w:rPr>
        <w:t>млн.</w:t>
      </w:r>
      <w:r w:rsidR="00F11B3B" w:rsidRPr="00806A7C">
        <w:rPr>
          <w:rFonts w:ascii="PT Astra Serif" w:eastAsia="Calibri" w:hAnsi="PT Astra Serif" w:cs="Times New Roman"/>
          <w:kern w:val="0"/>
          <w:sz w:val="28"/>
          <w:szCs w:val="28"/>
          <w:lang w:eastAsia="en-US" w:bidi="ar-SA"/>
        </w:rPr>
        <w:t>рублей</w:t>
      </w:r>
      <w:r w:rsidRPr="00806A7C">
        <w:rPr>
          <w:rFonts w:ascii="PT Astra Serif" w:eastAsia="Calibri" w:hAnsi="PT Astra Serif" w:cs="Times New Roman"/>
          <w:kern w:val="0"/>
          <w:sz w:val="28"/>
          <w:szCs w:val="28"/>
          <w:lang w:eastAsia="en-US" w:bidi="ar-SA"/>
        </w:rPr>
        <w:t xml:space="preserve"> (завершение работ) и на выполнение работ по расчистке русла реки Хопер в черте г.</w:t>
      </w:r>
      <w:r w:rsidR="00D868B9" w:rsidRPr="00806A7C">
        <w:rPr>
          <w:rFonts w:ascii="PT Astra Serif" w:eastAsia="Calibri" w:hAnsi="PT Astra Serif" w:cs="Times New Roman"/>
          <w:kern w:val="0"/>
          <w:sz w:val="28"/>
          <w:szCs w:val="28"/>
          <w:lang w:val="en-US" w:eastAsia="en-US" w:bidi="ar-SA"/>
        </w:rPr>
        <w:t> </w:t>
      </w:r>
      <w:r w:rsidRPr="00806A7C">
        <w:rPr>
          <w:rFonts w:ascii="PT Astra Serif" w:eastAsia="Calibri" w:hAnsi="PT Astra Serif" w:cs="Times New Roman"/>
          <w:kern w:val="0"/>
          <w:sz w:val="28"/>
          <w:szCs w:val="28"/>
          <w:lang w:eastAsia="en-US" w:bidi="ar-SA"/>
        </w:rPr>
        <w:t>Балашова Балашовского района на сумму 36,4</w:t>
      </w:r>
      <w:r w:rsidR="00D868B9" w:rsidRPr="00806A7C">
        <w:rPr>
          <w:rFonts w:ascii="PT Astra Serif" w:eastAsia="Calibri" w:hAnsi="PT Astra Serif" w:cs="Times New Roman"/>
          <w:kern w:val="0"/>
          <w:sz w:val="28"/>
          <w:szCs w:val="28"/>
          <w:lang w:val="en-US" w:eastAsia="en-US" w:bidi="ar-SA"/>
        </w:rPr>
        <w:t> </w:t>
      </w:r>
      <w:r w:rsidRPr="00806A7C">
        <w:rPr>
          <w:rFonts w:ascii="PT Astra Serif" w:eastAsia="Calibri" w:hAnsi="PT Astra Serif" w:cs="Times New Roman"/>
          <w:kern w:val="0"/>
          <w:sz w:val="28"/>
          <w:szCs w:val="28"/>
          <w:lang w:eastAsia="en-US" w:bidi="ar-SA"/>
        </w:rPr>
        <w:t>млн.</w:t>
      </w:r>
      <w:r w:rsidR="00F11B3B" w:rsidRPr="00806A7C">
        <w:rPr>
          <w:rFonts w:ascii="PT Astra Serif" w:eastAsia="Calibri" w:hAnsi="PT Astra Serif" w:cs="Times New Roman"/>
          <w:kern w:val="0"/>
          <w:sz w:val="28"/>
          <w:szCs w:val="28"/>
          <w:lang w:eastAsia="en-US" w:bidi="ar-SA"/>
        </w:rPr>
        <w:t>рублей</w:t>
      </w:r>
      <w:r w:rsidR="00A31D80" w:rsidRPr="00806A7C">
        <w:rPr>
          <w:rFonts w:ascii="PT Astra Serif" w:eastAsia="Calibri" w:hAnsi="PT Astra Serif" w:cs="Times New Roman"/>
          <w:kern w:val="0"/>
          <w:sz w:val="28"/>
          <w:szCs w:val="28"/>
          <w:lang w:eastAsia="en-US" w:bidi="ar-SA"/>
        </w:rPr>
        <w:t>.</w:t>
      </w:r>
      <w:r w:rsidRPr="00806A7C">
        <w:rPr>
          <w:rFonts w:ascii="PT Astra Serif" w:eastAsia="Calibri" w:hAnsi="PT Astra Serif" w:cs="Times New Roman"/>
          <w:kern w:val="0"/>
          <w:sz w:val="28"/>
          <w:szCs w:val="28"/>
          <w:lang w:eastAsia="en-US" w:bidi="ar-SA"/>
        </w:rPr>
        <w:t xml:space="preserve"> </w:t>
      </w:r>
    </w:p>
    <w:p w14:paraId="32A32382" w14:textId="20EF9896" w:rsidR="000F17E7" w:rsidRPr="00806A7C" w:rsidRDefault="00924631" w:rsidP="009A44B9">
      <w:pPr>
        <w:tabs>
          <w:tab w:val="left" w:pos="1134"/>
        </w:tabs>
        <w:ind w:right="-2" w:firstLine="567"/>
        <w:jc w:val="both"/>
        <w:rPr>
          <w:rFonts w:ascii="PT Astra Serif" w:hAnsi="PT Astra Serif"/>
          <w:sz w:val="28"/>
          <w:szCs w:val="28"/>
        </w:rPr>
      </w:pPr>
      <w:r w:rsidRPr="00806A7C">
        <w:rPr>
          <w:rFonts w:ascii="PT Astra Serif" w:hAnsi="PT Astra Serif"/>
          <w:sz w:val="28"/>
          <w:szCs w:val="28"/>
        </w:rPr>
        <w:t>–</w:t>
      </w:r>
      <w:r w:rsidR="000F17E7" w:rsidRPr="00806A7C">
        <w:rPr>
          <w:rFonts w:ascii="PT Astra Serif" w:hAnsi="PT Astra Serif"/>
          <w:sz w:val="28"/>
          <w:szCs w:val="28"/>
        </w:rPr>
        <w:t xml:space="preserve"> </w:t>
      </w:r>
      <w:r w:rsidR="000F17E7" w:rsidRPr="00806A7C">
        <w:rPr>
          <w:rFonts w:ascii="PT Astra Serif" w:eastAsia="Times New Roman" w:hAnsi="PT Astra Serif"/>
          <w:sz w:val="28"/>
          <w:szCs w:val="28"/>
        </w:rPr>
        <w:t>на региональный проект «Комплексная система обращения с ТКО»</w:t>
      </w:r>
      <w:r w:rsidR="000F17E7" w:rsidRPr="00806A7C">
        <w:rPr>
          <w:rFonts w:ascii="PT Astra Serif" w:hAnsi="PT Astra Serif"/>
          <w:sz w:val="28"/>
          <w:szCs w:val="28"/>
        </w:rPr>
        <w:t xml:space="preserve"> в целях закупки контейнеров для раздельного накопления ТКО выделены средства на общую сумму 28,5</w:t>
      </w:r>
      <w:r w:rsidR="00D868B9" w:rsidRPr="00806A7C">
        <w:rPr>
          <w:rFonts w:ascii="PT Astra Serif" w:hAnsi="PT Astra Serif"/>
          <w:sz w:val="28"/>
          <w:szCs w:val="28"/>
          <w:lang w:val="en-US"/>
        </w:rPr>
        <w:t> </w:t>
      </w:r>
      <w:r w:rsidR="000F17E7" w:rsidRPr="00806A7C">
        <w:rPr>
          <w:rFonts w:ascii="PT Astra Serif" w:hAnsi="PT Astra Serif"/>
          <w:sz w:val="28"/>
          <w:szCs w:val="28"/>
        </w:rPr>
        <w:t xml:space="preserve">млн.рублей (2021 год </w:t>
      </w:r>
      <w:r w:rsidRPr="00806A7C">
        <w:rPr>
          <w:rFonts w:ascii="PT Astra Serif" w:hAnsi="PT Astra Serif"/>
          <w:sz w:val="28"/>
          <w:szCs w:val="28"/>
        </w:rPr>
        <w:t>–</w:t>
      </w:r>
      <w:r w:rsidR="000F17E7" w:rsidRPr="00806A7C">
        <w:rPr>
          <w:rFonts w:ascii="PT Astra Serif" w:hAnsi="PT Astra Serif"/>
          <w:sz w:val="28"/>
          <w:szCs w:val="28"/>
        </w:rPr>
        <w:t xml:space="preserve"> 31,3 млн</w:t>
      </w:r>
      <w:r w:rsidR="000F17E7" w:rsidRPr="00806A7C">
        <w:rPr>
          <w:rFonts w:ascii="PT Astra Serif" w:hAnsi="PT Astra Serif"/>
          <w:color w:val="000000"/>
          <w:sz w:val="28"/>
          <w:szCs w:val="28"/>
        </w:rPr>
        <w:t xml:space="preserve">. </w:t>
      </w:r>
      <w:r w:rsidR="000F17E7" w:rsidRPr="00806A7C">
        <w:rPr>
          <w:rFonts w:ascii="PT Astra Serif" w:hAnsi="PT Astra Serif"/>
          <w:sz w:val="28"/>
          <w:szCs w:val="28"/>
        </w:rPr>
        <w:t xml:space="preserve">рублей), в том числе федеральный бюджет </w:t>
      </w:r>
      <w:r w:rsidRPr="00806A7C">
        <w:rPr>
          <w:rFonts w:ascii="PT Astra Serif" w:hAnsi="PT Astra Serif"/>
          <w:sz w:val="28"/>
          <w:szCs w:val="28"/>
        </w:rPr>
        <w:t>–</w:t>
      </w:r>
      <w:r w:rsidR="000F17E7" w:rsidRPr="00806A7C">
        <w:rPr>
          <w:rFonts w:ascii="PT Astra Serif" w:hAnsi="PT Astra Serif"/>
          <w:sz w:val="28"/>
          <w:szCs w:val="28"/>
        </w:rPr>
        <w:t xml:space="preserve"> 27,9</w:t>
      </w:r>
      <w:r w:rsidR="00D868B9" w:rsidRPr="00806A7C">
        <w:rPr>
          <w:rFonts w:ascii="PT Astra Serif" w:hAnsi="PT Astra Serif"/>
          <w:sz w:val="28"/>
          <w:szCs w:val="28"/>
          <w:lang w:val="en-US"/>
        </w:rPr>
        <w:t> </w:t>
      </w:r>
      <w:r w:rsidR="000F17E7" w:rsidRPr="00806A7C">
        <w:rPr>
          <w:rFonts w:ascii="PT Astra Serif" w:hAnsi="PT Astra Serif"/>
          <w:sz w:val="28"/>
          <w:szCs w:val="28"/>
        </w:rPr>
        <w:t xml:space="preserve">млн.рублей, областной бюджет </w:t>
      </w:r>
      <w:r w:rsidRPr="00806A7C">
        <w:rPr>
          <w:rFonts w:ascii="PT Astra Serif" w:hAnsi="PT Astra Serif"/>
          <w:sz w:val="28"/>
          <w:szCs w:val="28"/>
        </w:rPr>
        <w:t>–</w:t>
      </w:r>
      <w:r w:rsidR="000F17E7" w:rsidRPr="00806A7C">
        <w:rPr>
          <w:rFonts w:ascii="PT Astra Serif" w:hAnsi="PT Astra Serif"/>
          <w:sz w:val="28"/>
          <w:szCs w:val="28"/>
        </w:rPr>
        <w:t xml:space="preserve"> 0,6</w:t>
      </w:r>
      <w:r w:rsidR="00D868B9" w:rsidRPr="00806A7C">
        <w:rPr>
          <w:rFonts w:ascii="PT Astra Serif" w:hAnsi="PT Astra Serif"/>
          <w:sz w:val="28"/>
          <w:szCs w:val="28"/>
          <w:lang w:val="en-US"/>
        </w:rPr>
        <w:t> </w:t>
      </w:r>
      <w:r w:rsidR="000F17E7" w:rsidRPr="00806A7C">
        <w:rPr>
          <w:rFonts w:ascii="PT Astra Serif" w:hAnsi="PT Astra Serif"/>
          <w:sz w:val="28"/>
          <w:szCs w:val="28"/>
        </w:rPr>
        <w:t>млн.рублей.</w:t>
      </w:r>
    </w:p>
    <w:p w14:paraId="37960E77" w14:textId="77777777" w:rsidR="000F17E7" w:rsidRPr="00806A7C" w:rsidRDefault="000F17E7" w:rsidP="009A44B9">
      <w:pPr>
        <w:tabs>
          <w:tab w:val="left" w:pos="0"/>
          <w:tab w:val="left" w:pos="993"/>
          <w:tab w:val="left" w:pos="1134"/>
        </w:tabs>
        <w:autoSpaceDE w:val="0"/>
        <w:autoSpaceDN w:val="0"/>
        <w:adjustRightInd w:val="0"/>
        <w:ind w:right="-2" w:firstLine="567"/>
        <w:jc w:val="both"/>
        <w:rPr>
          <w:rFonts w:ascii="PT Astra Serif" w:hAnsi="PT Astra Serif" w:cs="Times New Roman"/>
          <w:sz w:val="28"/>
          <w:szCs w:val="28"/>
          <w:shd w:val="clear" w:color="auto" w:fill="FFFFFF"/>
        </w:rPr>
      </w:pPr>
      <w:r w:rsidRPr="00806A7C">
        <w:rPr>
          <w:rFonts w:ascii="PT Astra Serif" w:hAnsi="PT Astra Serif" w:cs="Times New Roman"/>
          <w:sz w:val="28"/>
          <w:szCs w:val="28"/>
          <w:shd w:val="clear" w:color="auto" w:fill="FFFFFF"/>
        </w:rPr>
        <w:t>Средства освоены в полном объеме муниципальными образованиями:</w:t>
      </w:r>
    </w:p>
    <w:p w14:paraId="12B5B5B6" w14:textId="5B16DD8F" w:rsidR="000F17E7" w:rsidRPr="00806A7C" w:rsidRDefault="000F17E7" w:rsidP="009A44B9">
      <w:pPr>
        <w:autoSpaceDE w:val="0"/>
        <w:autoSpaceDN w:val="0"/>
        <w:adjustRightInd w:val="0"/>
        <w:ind w:right="-2" w:firstLine="567"/>
        <w:jc w:val="both"/>
        <w:rPr>
          <w:rFonts w:ascii="PT Astra Serif" w:hAnsi="PT Astra Serif" w:cs="Times New Roman"/>
          <w:sz w:val="28"/>
          <w:szCs w:val="28"/>
          <w:shd w:val="clear" w:color="auto" w:fill="FFFFFF"/>
        </w:rPr>
      </w:pPr>
      <w:r w:rsidRPr="00806A7C">
        <w:rPr>
          <w:rFonts w:ascii="PT Astra Serif" w:hAnsi="PT Astra Serif" w:cs="Times New Roman"/>
          <w:sz w:val="28"/>
          <w:szCs w:val="28"/>
          <w:shd w:val="clear" w:color="auto" w:fill="FFFFFF"/>
        </w:rPr>
        <w:t xml:space="preserve"> </w:t>
      </w:r>
      <w:r w:rsidR="00924631" w:rsidRPr="00806A7C">
        <w:rPr>
          <w:rFonts w:ascii="PT Astra Serif" w:hAnsi="PT Astra Serif" w:cs="Times New Roman"/>
          <w:sz w:val="28"/>
          <w:szCs w:val="28"/>
          <w:shd w:val="clear" w:color="auto" w:fill="FFFFFF"/>
        </w:rPr>
        <w:t>–</w:t>
      </w:r>
      <w:r w:rsidRPr="00806A7C">
        <w:rPr>
          <w:rFonts w:ascii="PT Astra Serif" w:hAnsi="PT Astra Serif" w:cs="Times New Roman"/>
          <w:sz w:val="28"/>
          <w:szCs w:val="28"/>
        </w:rPr>
        <w:t> </w:t>
      </w:r>
      <w:r w:rsidRPr="00806A7C">
        <w:rPr>
          <w:rFonts w:ascii="PT Astra Serif" w:hAnsi="PT Astra Serif" w:cs="Times New Roman"/>
          <w:sz w:val="28"/>
          <w:szCs w:val="28"/>
          <w:shd w:val="clear" w:color="auto" w:fill="FFFFFF"/>
        </w:rPr>
        <w:t>г. Саратов – 8,6</w:t>
      </w:r>
      <w:r w:rsidR="00D868B9" w:rsidRPr="00806A7C">
        <w:rPr>
          <w:rFonts w:ascii="PT Astra Serif" w:hAnsi="PT Astra Serif" w:cs="Times New Roman"/>
          <w:sz w:val="28"/>
          <w:szCs w:val="28"/>
          <w:shd w:val="clear" w:color="auto" w:fill="FFFFFF"/>
          <w:lang w:val="en-US"/>
        </w:rPr>
        <w:t> </w:t>
      </w:r>
      <w:r w:rsidRPr="00806A7C">
        <w:rPr>
          <w:rFonts w:ascii="PT Astra Serif" w:hAnsi="PT Astra Serif" w:cs="Times New Roman"/>
          <w:sz w:val="28"/>
          <w:szCs w:val="28"/>
          <w:shd w:val="clear" w:color="auto" w:fill="FFFFFF"/>
        </w:rPr>
        <w:t xml:space="preserve">млн.рублей, приобретены 655 контейнеров, </w:t>
      </w:r>
    </w:p>
    <w:p w14:paraId="6008CFB9" w14:textId="5AC05374" w:rsidR="000F17E7" w:rsidRPr="00806A7C" w:rsidRDefault="000F17E7" w:rsidP="009A44B9">
      <w:pPr>
        <w:autoSpaceDE w:val="0"/>
        <w:autoSpaceDN w:val="0"/>
        <w:adjustRightInd w:val="0"/>
        <w:ind w:right="-2" w:firstLine="567"/>
        <w:jc w:val="both"/>
        <w:rPr>
          <w:rFonts w:ascii="PT Astra Serif" w:hAnsi="PT Astra Serif" w:cs="Times New Roman"/>
          <w:sz w:val="28"/>
          <w:szCs w:val="28"/>
          <w:shd w:val="clear" w:color="auto" w:fill="FFFFFF"/>
        </w:rPr>
      </w:pPr>
      <w:r w:rsidRPr="00806A7C">
        <w:rPr>
          <w:rFonts w:ascii="PT Astra Serif" w:hAnsi="PT Astra Serif" w:cs="Times New Roman"/>
          <w:sz w:val="28"/>
          <w:szCs w:val="28"/>
          <w:shd w:val="clear" w:color="auto" w:fill="FFFFFF"/>
        </w:rPr>
        <w:t xml:space="preserve"> </w:t>
      </w:r>
      <w:r w:rsidR="00924631" w:rsidRPr="00806A7C">
        <w:rPr>
          <w:rFonts w:ascii="PT Astra Serif" w:hAnsi="PT Astra Serif" w:cs="Times New Roman"/>
          <w:sz w:val="28"/>
          <w:szCs w:val="28"/>
          <w:shd w:val="clear" w:color="auto" w:fill="FFFFFF"/>
        </w:rPr>
        <w:t>–</w:t>
      </w:r>
      <w:r w:rsidRPr="00806A7C">
        <w:rPr>
          <w:rFonts w:ascii="PT Astra Serif" w:hAnsi="PT Astra Serif" w:cs="Times New Roman"/>
          <w:sz w:val="28"/>
          <w:szCs w:val="28"/>
          <w:shd w:val="clear" w:color="auto" w:fill="FFFFFF"/>
        </w:rPr>
        <w:t> г. Энгельс – 19,9</w:t>
      </w:r>
      <w:r w:rsidR="00D868B9" w:rsidRPr="00806A7C">
        <w:rPr>
          <w:rFonts w:ascii="PT Astra Serif" w:hAnsi="PT Astra Serif" w:cs="Times New Roman"/>
          <w:sz w:val="28"/>
          <w:szCs w:val="28"/>
          <w:shd w:val="clear" w:color="auto" w:fill="FFFFFF"/>
          <w:lang w:val="en-US"/>
        </w:rPr>
        <w:t> </w:t>
      </w:r>
      <w:r w:rsidRPr="00806A7C">
        <w:rPr>
          <w:rFonts w:ascii="PT Astra Serif" w:hAnsi="PT Astra Serif" w:cs="Times New Roman"/>
          <w:sz w:val="28"/>
          <w:szCs w:val="28"/>
          <w:shd w:val="clear" w:color="auto" w:fill="FFFFFF"/>
        </w:rPr>
        <w:t>млн.рублей, приобретены 1362 контейнера.</w:t>
      </w:r>
    </w:p>
    <w:p w14:paraId="4D15C66C" w14:textId="18F272BF" w:rsidR="000F17E7" w:rsidRPr="00806A7C" w:rsidRDefault="000F17E7" w:rsidP="009A44B9">
      <w:pPr>
        <w:ind w:firstLineChars="250" w:firstLine="700"/>
        <w:jc w:val="both"/>
        <w:rPr>
          <w:rFonts w:ascii="PT Astra Serif" w:hAnsi="PT Astra Serif" w:cs="Times New Roman"/>
          <w:sz w:val="28"/>
          <w:szCs w:val="28"/>
        </w:rPr>
      </w:pPr>
      <w:r w:rsidRPr="00806A7C">
        <w:rPr>
          <w:rFonts w:ascii="PT Astra Serif" w:hAnsi="PT Astra Serif"/>
          <w:sz w:val="28"/>
          <w:szCs w:val="28"/>
        </w:rPr>
        <w:t>С 2023 года начинается реализация регионального проекта</w:t>
      </w:r>
      <w:r w:rsidR="00034D6F" w:rsidRPr="00806A7C">
        <w:rPr>
          <w:rFonts w:ascii="PT Astra Serif" w:hAnsi="PT Astra Serif"/>
          <w:sz w:val="28"/>
          <w:szCs w:val="28"/>
        </w:rPr>
        <w:t xml:space="preserve"> </w:t>
      </w:r>
      <w:r w:rsidRPr="00806A7C">
        <w:rPr>
          <w:rFonts w:ascii="PT Astra Serif" w:hAnsi="PT Astra Serif"/>
          <w:sz w:val="28"/>
          <w:szCs w:val="28"/>
        </w:rPr>
        <w:t>«Чистая страна»</w:t>
      </w:r>
      <w:r w:rsidRPr="00806A7C">
        <w:rPr>
          <w:rFonts w:ascii="PT Astra Serif" w:hAnsi="PT Astra Serif" w:cs="Times New Roman"/>
          <w:sz w:val="28"/>
          <w:szCs w:val="28"/>
        </w:rPr>
        <w:t>, запланированы следующие мероприятия:</w:t>
      </w:r>
    </w:p>
    <w:p w14:paraId="5769EB62" w14:textId="599B7A06" w:rsidR="000F17E7" w:rsidRPr="00806A7C" w:rsidRDefault="00924631" w:rsidP="009A44B9">
      <w:pPr>
        <w:autoSpaceDE w:val="0"/>
        <w:autoSpaceDN w:val="0"/>
        <w:adjustRightInd w:val="0"/>
        <w:ind w:firstLine="567"/>
        <w:jc w:val="both"/>
        <w:rPr>
          <w:rFonts w:ascii="PT Astra Serif" w:hAnsi="PT Astra Serif" w:cs="Times New Roman"/>
          <w:sz w:val="28"/>
          <w:szCs w:val="28"/>
        </w:rPr>
      </w:pP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ликвидация несанкционированной свалки площадью 16,41</w:t>
      </w:r>
      <w:r w:rsidR="006C50F2" w:rsidRPr="00806A7C">
        <w:rPr>
          <w:rFonts w:ascii="PT Astra Serif" w:hAnsi="PT Astra Serif" w:cs="Times New Roman"/>
          <w:sz w:val="28"/>
          <w:szCs w:val="28"/>
          <w:lang w:val="en-US"/>
        </w:rPr>
        <w:t> </w:t>
      </w:r>
      <w:r w:rsidR="000F17E7" w:rsidRPr="00806A7C">
        <w:rPr>
          <w:rFonts w:ascii="PT Astra Serif" w:hAnsi="PT Astra Serif" w:cs="Times New Roman"/>
          <w:sz w:val="28"/>
          <w:szCs w:val="28"/>
        </w:rPr>
        <w:t>га</w:t>
      </w:r>
      <w:r w:rsidR="00034D6F" w:rsidRPr="00806A7C">
        <w:rPr>
          <w:rFonts w:ascii="PT Astra Serif" w:hAnsi="PT Astra Serif" w:cs="Times New Roman"/>
          <w:sz w:val="28"/>
          <w:szCs w:val="28"/>
        </w:rPr>
        <w:t xml:space="preserve"> </w:t>
      </w:r>
      <w:r w:rsidR="000F17E7" w:rsidRPr="00806A7C">
        <w:rPr>
          <w:rFonts w:ascii="PT Astra Serif" w:hAnsi="PT Astra Serif" w:cs="Times New Roman"/>
          <w:sz w:val="28"/>
          <w:szCs w:val="28"/>
        </w:rPr>
        <w:t xml:space="preserve">на территории </w:t>
      </w:r>
      <w:r w:rsidR="006C50F2" w:rsidRPr="00806A7C">
        <w:rPr>
          <w:rFonts w:ascii="PT Astra Serif" w:hAnsi="PT Astra Serif" w:cs="Times New Roman"/>
          <w:sz w:val="28"/>
          <w:szCs w:val="28"/>
        </w:rPr>
        <w:t xml:space="preserve">промзоны в </w:t>
      </w:r>
      <w:r w:rsidR="000F17E7" w:rsidRPr="00806A7C">
        <w:rPr>
          <w:rFonts w:ascii="PT Astra Serif" w:hAnsi="PT Astra Serif" w:cs="Times New Roman"/>
          <w:sz w:val="28"/>
          <w:szCs w:val="28"/>
        </w:rPr>
        <w:t>г.</w:t>
      </w:r>
      <w:r w:rsidR="006C50F2" w:rsidRPr="00806A7C">
        <w:rPr>
          <w:rFonts w:ascii="PT Astra Serif" w:hAnsi="PT Astra Serif" w:cs="Times New Roman"/>
          <w:sz w:val="28"/>
          <w:szCs w:val="28"/>
          <w:lang w:val="en-US"/>
        </w:rPr>
        <w:t> </w:t>
      </w:r>
      <w:r w:rsidR="000F17E7" w:rsidRPr="00806A7C">
        <w:rPr>
          <w:rFonts w:ascii="PT Astra Serif" w:hAnsi="PT Astra Serif" w:cs="Times New Roman"/>
          <w:sz w:val="28"/>
          <w:szCs w:val="28"/>
        </w:rPr>
        <w:t>Энгельс</w:t>
      </w:r>
      <w:r w:rsidR="006C50F2" w:rsidRPr="00806A7C">
        <w:rPr>
          <w:rFonts w:ascii="PT Astra Serif" w:hAnsi="PT Astra Serif" w:cs="Times New Roman"/>
          <w:sz w:val="28"/>
          <w:szCs w:val="28"/>
        </w:rPr>
        <w:t>е</w:t>
      </w:r>
      <w:r w:rsidR="000F17E7" w:rsidRPr="00806A7C">
        <w:rPr>
          <w:rFonts w:ascii="PT Astra Serif" w:hAnsi="PT Astra Serif" w:cs="Times New Roman"/>
          <w:sz w:val="28"/>
          <w:szCs w:val="28"/>
        </w:rPr>
        <w:t>, в районе ФГКУ «Кристалл». Срок реализации 2023</w:t>
      </w:r>
      <w:r w:rsidRPr="00806A7C">
        <w:rPr>
          <w:rFonts w:ascii="PT Astra Serif" w:hAnsi="PT Astra Serif" w:cs="Times New Roman"/>
          <w:sz w:val="28"/>
          <w:szCs w:val="28"/>
        </w:rPr>
        <w:t>–</w:t>
      </w:r>
      <w:r w:rsidR="000F17E7" w:rsidRPr="00806A7C">
        <w:rPr>
          <w:rFonts w:ascii="PT Astra Serif" w:hAnsi="PT Astra Serif" w:cs="Times New Roman"/>
          <w:sz w:val="28"/>
          <w:szCs w:val="28"/>
        </w:rPr>
        <w:t>2024</w:t>
      </w:r>
      <w:r w:rsidR="006C50F2" w:rsidRPr="00806A7C">
        <w:rPr>
          <w:rFonts w:ascii="PT Astra Serif" w:hAnsi="PT Astra Serif" w:cs="Times New Roman"/>
          <w:sz w:val="28"/>
          <w:szCs w:val="28"/>
        </w:rPr>
        <w:t> </w:t>
      </w:r>
      <w:r w:rsidR="000F17E7" w:rsidRPr="00806A7C">
        <w:rPr>
          <w:rFonts w:ascii="PT Astra Serif" w:hAnsi="PT Astra Serif" w:cs="Times New Roman"/>
          <w:sz w:val="28"/>
          <w:szCs w:val="28"/>
        </w:rPr>
        <w:t>гг. На 2023 год предусмотрено 442,5</w:t>
      </w:r>
      <w:r w:rsidR="00D868B9" w:rsidRPr="00806A7C">
        <w:rPr>
          <w:rFonts w:ascii="PT Astra Serif" w:hAnsi="PT Astra Serif" w:cs="Times New Roman"/>
          <w:sz w:val="28"/>
          <w:szCs w:val="28"/>
          <w:lang w:val="en-US"/>
        </w:rPr>
        <w:t> </w:t>
      </w:r>
      <w:r w:rsidR="000F17E7" w:rsidRPr="00806A7C">
        <w:rPr>
          <w:rFonts w:ascii="PT Astra Serif" w:hAnsi="PT Astra Serif" w:cs="Times New Roman"/>
          <w:sz w:val="28"/>
          <w:szCs w:val="28"/>
        </w:rPr>
        <w:t>млн.рублей, в том числе средства федерального бюджета – 393,8</w:t>
      </w:r>
      <w:r w:rsidR="00D868B9" w:rsidRPr="00806A7C">
        <w:rPr>
          <w:rFonts w:ascii="PT Astra Serif" w:hAnsi="PT Astra Serif" w:cs="Times New Roman"/>
          <w:sz w:val="28"/>
          <w:szCs w:val="28"/>
          <w:lang w:val="en-US"/>
        </w:rPr>
        <w:t> </w:t>
      </w:r>
      <w:r w:rsidR="000F17E7" w:rsidRPr="00806A7C">
        <w:rPr>
          <w:rFonts w:ascii="PT Astra Serif" w:hAnsi="PT Astra Serif" w:cs="Times New Roman"/>
          <w:color w:val="000000"/>
          <w:sz w:val="28"/>
          <w:szCs w:val="28"/>
        </w:rPr>
        <w:t>млн.</w:t>
      </w:r>
      <w:r w:rsidR="000F17E7" w:rsidRPr="00806A7C">
        <w:rPr>
          <w:rFonts w:ascii="PT Astra Serif" w:hAnsi="PT Astra Serif" w:cs="Times New Roman"/>
          <w:sz w:val="28"/>
          <w:szCs w:val="28"/>
        </w:rPr>
        <w:t>рублей</w:t>
      </w:r>
      <w:r w:rsidR="000F17E7" w:rsidRPr="00806A7C">
        <w:rPr>
          <w:rFonts w:ascii="PT Astra Serif" w:hAnsi="PT Astra Serif" w:cs="Times New Roman"/>
          <w:color w:val="000000"/>
          <w:sz w:val="28"/>
          <w:szCs w:val="28"/>
        </w:rPr>
        <w:t>, средства областного бюджета</w:t>
      </w:r>
      <w:r w:rsidR="007702AB" w:rsidRPr="00806A7C">
        <w:rPr>
          <w:rFonts w:ascii="PT Astra Serif" w:hAnsi="PT Astra Serif" w:cs="Times New Roman"/>
          <w:color w:val="000000"/>
          <w:sz w:val="28"/>
          <w:szCs w:val="28"/>
        </w:rPr>
        <w:t> </w:t>
      </w:r>
      <w:r w:rsidRPr="00806A7C">
        <w:rPr>
          <w:rFonts w:ascii="PT Astra Serif" w:hAnsi="PT Astra Serif" w:cs="Times New Roman"/>
          <w:color w:val="000000"/>
          <w:sz w:val="28"/>
          <w:szCs w:val="28"/>
        </w:rPr>
        <w:t>–</w:t>
      </w:r>
      <w:r w:rsidR="000F17E7" w:rsidRPr="00806A7C">
        <w:rPr>
          <w:rFonts w:ascii="PT Astra Serif" w:hAnsi="PT Astra Serif" w:cs="Times New Roman"/>
          <w:color w:val="000000"/>
          <w:sz w:val="28"/>
          <w:szCs w:val="28"/>
        </w:rPr>
        <w:t xml:space="preserve"> 48,7</w:t>
      </w:r>
      <w:r w:rsidR="00D868B9" w:rsidRPr="00806A7C">
        <w:rPr>
          <w:rFonts w:ascii="PT Astra Serif" w:hAnsi="PT Astra Serif" w:cs="Times New Roman"/>
          <w:color w:val="000000"/>
          <w:sz w:val="28"/>
          <w:szCs w:val="28"/>
          <w:lang w:val="en-US"/>
        </w:rPr>
        <w:t> </w:t>
      </w:r>
      <w:r w:rsidR="000F17E7" w:rsidRPr="00806A7C">
        <w:rPr>
          <w:rFonts w:ascii="PT Astra Serif" w:hAnsi="PT Astra Serif" w:cs="Times New Roman"/>
          <w:color w:val="000000"/>
          <w:sz w:val="28"/>
          <w:szCs w:val="28"/>
        </w:rPr>
        <w:t>млн.</w:t>
      </w:r>
      <w:r w:rsidR="000F17E7" w:rsidRPr="00806A7C">
        <w:rPr>
          <w:rFonts w:ascii="PT Astra Serif" w:hAnsi="PT Astra Serif" w:cs="Times New Roman"/>
          <w:sz w:val="28"/>
          <w:szCs w:val="28"/>
        </w:rPr>
        <w:t>рублей;</w:t>
      </w:r>
    </w:p>
    <w:p w14:paraId="1577F9C0" w14:textId="7D019C22" w:rsidR="000F17E7" w:rsidRPr="00806A7C" w:rsidRDefault="00924631" w:rsidP="009A44B9">
      <w:pPr>
        <w:ind w:firstLine="567"/>
        <w:jc w:val="both"/>
        <w:rPr>
          <w:rFonts w:ascii="PT Astra Serif" w:hAnsi="PT Astra Serif" w:cs="Times New Roman"/>
          <w:sz w:val="28"/>
          <w:szCs w:val="28"/>
          <w:shd w:val="clear" w:color="auto" w:fill="FFFFFF"/>
        </w:rPr>
      </w:pP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ликвидация несанкционированной свалки площадью 1,16</w:t>
      </w:r>
      <w:r w:rsidR="006C50F2" w:rsidRPr="00806A7C">
        <w:rPr>
          <w:rFonts w:ascii="PT Astra Serif" w:hAnsi="PT Astra Serif" w:cs="Times New Roman"/>
          <w:sz w:val="28"/>
          <w:szCs w:val="28"/>
        </w:rPr>
        <w:t> </w:t>
      </w:r>
      <w:r w:rsidR="000F17E7" w:rsidRPr="00806A7C">
        <w:rPr>
          <w:rFonts w:ascii="PT Astra Serif" w:hAnsi="PT Astra Serif" w:cs="Times New Roman"/>
          <w:sz w:val="28"/>
          <w:szCs w:val="28"/>
        </w:rPr>
        <w:t>га на территории</w:t>
      </w:r>
      <w:r w:rsidR="000F17E7" w:rsidRPr="00806A7C">
        <w:rPr>
          <w:rFonts w:ascii="PT Astra Serif" w:hAnsi="PT Astra Serif"/>
          <w:sz w:val="28"/>
          <w:szCs w:val="28"/>
        </w:rPr>
        <w:t xml:space="preserve"> </w:t>
      </w:r>
      <w:r w:rsidR="000F17E7" w:rsidRPr="00806A7C">
        <w:rPr>
          <w:rFonts w:ascii="PT Astra Serif" w:hAnsi="PT Astra Serif" w:cs="Times New Roman"/>
          <w:sz w:val="28"/>
          <w:szCs w:val="28"/>
        </w:rPr>
        <w:t xml:space="preserve">между Красноармейской и Горной г.Аткарск. </w:t>
      </w:r>
      <w:r w:rsidR="00EF39B0" w:rsidRPr="00806A7C">
        <w:rPr>
          <w:rFonts w:ascii="PT Astra Serif" w:hAnsi="PT Astra Serif" w:cs="Times New Roman"/>
          <w:sz w:val="28"/>
          <w:szCs w:val="28"/>
        </w:rPr>
        <w:t>В</w:t>
      </w:r>
      <w:r w:rsidR="000F17E7" w:rsidRPr="00806A7C">
        <w:rPr>
          <w:rFonts w:ascii="PT Astra Serif" w:hAnsi="PT Astra Serif" w:cs="Times New Roman"/>
          <w:sz w:val="28"/>
          <w:szCs w:val="28"/>
        </w:rPr>
        <w:t xml:space="preserve"> 2023 год</w:t>
      </w:r>
      <w:r w:rsidR="00EF39B0" w:rsidRPr="00806A7C">
        <w:rPr>
          <w:rFonts w:ascii="PT Astra Serif" w:hAnsi="PT Astra Serif" w:cs="Times New Roman"/>
          <w:sz w:val="28"/>
          <w:szCs w:val="28"/>
        </w:rPr>
        <w:t>у</w:t>
      </w:r>
      <w:r w:rsidR="000F17E7" w:rsidRPr="00806A7C">
        <w:rPr>
          <w:rFonts w:ascii="PT Astra Serif" w:hAnsi="PT Astra Serif" w:cs="Times New Roman"/>
          <w:sz w:val="28"/>
          <w:szCs w:val="28"/>
        </w:rPr>
        <w:t xml:space="preserve"> предусмотрено 12,8</w:t>
      </w:r>
      <w:r w:rsidR="006C50F2" w:rsidRPr="00806A7C">
        <w:rPr>
          <w:rFonts w:ascii="PT Astra Serif" w:hAnsi="PT Astra Serif" w:cs="Times New Roman"/>
          <w:sz w:val="28"/>
          <w:szCs w:val="28"/>
        </w:rPr>
        <w:t> </w:t>
      </w:r>
      <w:r w:rsidR="000F17E7" w:rsidRPr="00806A7C">
        <w:rPr>
          <w:rFonts w:ascii="PT Astra Serif" w:hAnsi="PT Astra Serif" w:cs="Times New Roman"/>
          <w:sz w:val="28"/>
          <w:szCs w:val="28"/>
        </w:rPr>
        <w:t>млн.рублей, в том числе средства федерального бюджета – 11,4</w:t>
      </w:r>
      <w:r w:rsidR="006C50F2" w:rsidRPr="00806A7C">
        <w:rPr>
          <w:rFonts w:ascii="PT Astra Serif" w:hAnsi="PT Astra Serif" w:cs="Times New Roman"/>
          <w:sz w:val="28"/>
          <w:szCs w:val="28"/>
        </w:rPr>
        <w:t> </w:t>
      </w:r>
      <w:r w:rsidR="000F17E7" w:rsidRPr="00806A7C">
        <w:rPr>
          <w:rFonts w:ascii="PT Astra Serif" w:hAnsi="PT Astra Serif" w:cs="Times New Roman"/>
          <w:color w:val="000000"/>
          <w:sz w:val="28"/>
          <w:szCs w:val="28"/>
        </w:rPr>
        <w:t>млн.</w:t>
      </w:r>
      <w:r w:rsidR="000F17E7" w:rsidRPr="00806A7C">
        <w:rPr>
          <w:rFonts w:ascii="PT Astra Serif" w:hAnsi="PT Astra Serif" w:cs="Times New Roman"/>
          <w:sz w:val="28"/>
          <w:szCs w:val="28"/>
        </w:rPr>
        <w:t>рублей</w:t>
      </w:r>
      <w:r w:rsidR="000F17E7" w:rsidRPr="00806A7C">
        <w:rPr>
          <w:rFonts w:ascii="PT Astra Serif" w:hAnsi="PT Astra Serif" w:cs="Times New Roman"/>
          <w:color w:val="000000"/>
          <w:sz w:val="28"/>
          <w:szCs w:val="28"/>
        </w:rPr>
        <w:t>, средства областного бюджета</w:t>
      </w:r>
      <w:r w:rsidR="00034D6F" w:rsidRPr="00806A7C">
        <w:rPr>
          <w:rFonts w:ascii="PT Astra Serif" w:hAnsi="PT Astra Serif" w:cs="Times New Roman"/>
          <w:color w:val="000000"/>
          <w:sz w:val="28"/>
          <w:szCs w:val="28"/>
        </w:rPr>
        <w:t xml:space="preserve"> </w:t>
      </w:r>
      <w:r w:rsidRPr="00806A7C">
        <w:rPr>
          <w:rFonts w:ascii="PT Astra Serif" w:hAnsi="PT Astra Serif" w:cs="Times New Roman"/>
          <w:color w:val="000000"/>
          <w:sz w:val="28"/>
          <w:szCs w:val="28"/>
        </w:rPr>
        <w:t>–</w:t>
      </w:r>
      <w:r w:rsidR="000F17E7" w:rsidRPr="00806A7C">
        <w:rPr>
          <w:rFonts w:ascii="PT Astra Serif" w:hAnsi="PT Astra Serif" w:cs="Times New Roman"/>
          <w:color w:val="000000"/>
          <w:sz w:val="28"/>
          <w:szCs w:val="28"/>
        </w:rPr>
        <w:t xml:space="preserve"> 1,4</w:t>
      </w:r>
      <w:r w:rsidR="006C50F2" w:rsidRPr="00806A7C">
        <w:rPr>
          <w:rFonts w:ascii="PT Astra Serif" w:hAnsi="PT Astra Serif" w:cs="Times New Roman"/>
          <w:color w:val="000000"/>
          <w:sz w:val="28"/>
          <w:szCs w:val="28"/>
        </w:rPr>
        <w:t> </w:t>
      </w:r>
      <w:r w:rsidR="000F17E7" w:rsidRPr="00806A7C">
        <w:rPr>
          <w:rFonts w:ascii="PT Astra Serif" w:hAnsi="PT Astra Serif" w:cs="Times New Roman"/>
          <w:color w:val="000000"/>
          <w:sz w:val="28"/>
          <w:szCs w:val="28"/>
        </w:rPr>
        <w:t>млн.</w:t>
      </w:r>
      <w:r w:rsidR="000F17E7" w:rsidRPr="00806A7C">
        <w:rPr>
          <w:rFonts w:ascii="PT Astra Serif" w:hAnsi="PT Astra Serif" w:cs="Times New Roman"/>
          <w:sz w:val="28"/>
          <w:szCs w:val="28"/>
        </w:rPr>
        <w:t>рублей.</w:t>
      </w:r>
    </w:p>
    <w:p w14:paraId="36B50AD9" w14:textId="63AA383C" w:rsidR="000F17E7" w:rsidRPr="00806A7C" w:rsidRDefault="000F17E7" w:rsidP="00941B80">
      <w:pPr>
        <w:tabs>
          <w:tab w:val="left" w:pos="1134"/>
        </w:tabs>
        <w:ind w:right="-2" w:firstLine="567"/>
        <w:jc w:val="both"/>
        <w:rPr>
          <w:rFonts w:ascii="PT Astra Serif" w:hAnsi="PT Astra Serif" w:cs="Times New Roman"/>
          <w:iCs/>
          <w:sz w:val="28"/>
          <w:szCs w:val="28"/>
        </w:rPr>
      </w:pPr>
      <w:r w:rsidRPr="00806A7C">
        <w:rPr>
          <w:rFonts w:ascii="PT Astra Serif" w:hAnsi="PT Astra Serif" w:cs="Times New Roman"/>
          <w:sz w:val="28"/>
          <w:szCs w:val="28"/>
          <w:shd w:val="clear" w:color="auto" w:fill="FFFFFF"/>
        </w:rPr>
        <w:t>В рамках реализации государственной программы «Охрана</w:t>
      </w:r>
      <w:r w:rsidRPr="00806A7C">
        <w:rPr>
          <w:rFonts w:ascii="PT Astra Serif" w:hAnsi="PT Astra Serif" w:cs="Times New Roman"/>
          <w:sz w:val="28"/>
          <w:szCs w:val="28"/>
        </w:rPr>
        <w:t xml:space="preserve"> окружающей среды, воспроизводство и рациональное использование природных ресурсов Саратовской области» предусмотрены на 2022 год и освоены в полном объеме средства областного бюджета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155,7</w:t>
      </w:r>
      <w:r w:rsidR="006C50F2" w:rsidRPr="00806A7C">
        <w:rPr>
          <w:rFonts w:ascii="PT Astra Serif" w:hAnsi="PT Astra Serif" w:cs="Times New Roman"/>
          <w:sz w:val="28"/>
          <w:szCs w:val="28"/>
        </w:rPr>
        <w:t> </w:t>
      </w:r>
      <w:r w:rsidRPr="00806A7C">
        <w:rPr>
          <w:rFonts w:ascii="PT Astra Serif" w:hAnsi="PT Astra Serif" w:cs="Times New Roman"/>
          <w:sz w:val="28"/>
          <w:szCs w:val="28"/>
        </w:rPr>
        <w:t>млн</w:t>
      </w:r>
      <w:r w:rsidRPr="00806A7C">
        <w:rPr>
          <w:rFonts w:ascii="PT Astra Serif" w:hAnsi="PT Astra Serif" w:cs="Times New Roman"/>
          <w:color w:val="000000"/>
          <w:sz w:val="28"/>
          <w:szCs w:val="28"/>
        </w:rPr>
        <w:t>.</w:t>
      </w:r>
      <w:r w:rsidRPr="00806A7C">
        <w:rPr>
          <w:rFonts w:ascii="PT Astra Serif" w:hAnsi="PT Astra Serif" w:cs="Times New Roman"/>
          <w:sz w:val="28"/>
          <w:szCs w:val="28"/>
        </w:rPr>
        <w:t xml:space="preserve">рублей </w:t>
      </w:r>
      <w:r w:rsidRPr="00806A7C">
        <w:rPr>
          <w:rFonts w:ascii="PT Astra Serif" w:hAnsi="PT Astra Serif" w:cs="Times New Roman"/>
          <w:iCs/>
          <w:sz w:val="28"/>
          <w:szCs w:val="28"/>
        </w:rPr>
        <w:t>(2021 г</w:t>
      </w:r>
      <w:r w:rsidR="00EF39B0" w:rsidRPr="00806A7C">
        <w:rPr>
          <w:rFonts w:ascii="PT Astra Serif" w:hAnsi="PT Astra Serif" w:cs="Times New Roman"/>
          <w:iCs/>
          <w:sz w:val="28"/>
          <w:szCs w:val="28"/>
        </w:rPr>
        <w:t>.</w:t>
      </w:r>
      <w:r w:rsidRPr="00806A7C">
        <w:rPr>
          <w:rFonts w:ascii="PT Astra Serif" w:hAnsi="PT Astra Serif" w:cs="Times New Roman"/>
          <w:iCs/>
          <w:sz w:val="28"/>
          <w:szCs w:val="28"/>
        </w:rPr>
        <w:t xml:space="preserve"> </w:t>
      </w:r>
      <w:r w:rsidR="00924631" w:rsidRPr="00806A7C">
        <w:rPr>
          <w:rFonts w:ascii="PT Astra Serif" w:hAnsi="PT Astra Serif" w:cs="Times New Roman"/>
          <w:iCs/>
          <w:sz w:val="28"/>
          <w:szCs w:val="28"/>
        </w:rPr>
        <w:t>–</w:t>
      </w:r>
      <w:r w:rsidRPr="00806A7C">
        <w:rPr>
          <w:rFonts w:ascii="PT Astra Serif" w:hAnsi="PT Astra Serif" w:cs="Times New Roman"/>
          <w:iCs/>
          <w:sz w:val="28"/>
          <w:szCs w:val="28"/>
        </w:rPr>
        <w:t xml:space="preserve"> 100,4</w:t>
      </w:r>
      <w:r w:rsidR="006C50F2" w:rsidRPr="00806A7C">
        <w:rPr>
          <w:rFonts w:ascii="PT Astra Serif" w:hAnsi="PT Astra Serif" w:cs="Times New Roman"/>
          <w:iCs/>
          <w:sz w:val="28"/>
          <w:szCs w:val="28"/>
        </w:rPr>
        <w:t> </w:t>
      </w:r>
      <w:r w:rsidRPr="00806A7C">
        <w:rPr>
          <w:rFonts w:ascii="PT Astra Serif" w:hAnsi="PT Astra Serif" w:cs="Times New Roman"/>
          <w:iCs/>
          <w:sz w:val="28"/>
          <w:szCs w:val="28"/>
        </w:rPr>
        <w:t>млн</w:t>
      </w:r>
      <w:r w:rsidRPr="00806A7C">
        <w:rPr>
          <w:rFonts w:ascii="PT Astra Serif" w:hAnsi="PT Astra Serif" w:cs="Times New Roman"/>
          <w:iCs/>
          <w:color w:val="000000"/>
          <w:sz w:val="28"/>
          <w:szCs w:val="28"/>
        </w:rPr>
        <w:t>.</w:t>
      </w:r>
      <w:r w:rsidRPr="00806A7C">
        <w:rPr>
          <w:rFonts w:ascii="PT Astra Serif" w:hAnsi="PT Astra Serif" w:cs="Times New Roman"/>
          <w:iCs/>
          <w:sz w:val="28"/>
          <w:szCs w:val="28"/>
        </w:rPr>
        <w:t>рублей, на 2023 г</w:t>
      </w:r>
      <w:r w:rsidR="007702AB" w:rsidRPr="00806A7C">
        <w:rPr>
          <w:rFonts w:ascii="PT Astra Serif" w:hAnsi="PT Astra Serif" w:cs="Times New Roman"/>
          <w:iCs/>
          <w:sz w:val="28"/>
          <w:szCs w:val="28"/>
        </w:rPr>
        <w:t>. </w:t>
      </w:r>
      <w:r w:rsidR="00924631" w:rsidRPr="00806A7C">
        <w:rPr>
          <w:rFonts w:ascii="PT Astra Serif" w:hAnsi="PT Astra Serif" w:cs="Times New Roman"/>
          <w:iCs/>
          <w:sz w:val="28"/>
          <w:szCs w:val="28"/>
        </w:rPr>
        <w:t>–</w:t>
      </w:r>
      <w:r w:rsidRPr="00806A7C">
        <w:rPr>
          <w:rFonts w:ascii="PT Astra Serif" w:hAnsi="PT Astra Serif" w:cs="Times New Roman"/>
          <w:iCs/>
          <w:sz w:val="28"/>
          <w:szCs w:val="28"/>
        </w:rPr>
        <w:t xml:space="preserve"> 142,0</w:t>
      </w:r>
      <w:r w:rsidR="006C50F2" w:rsidRPr="00806A7C">
        <w:rPr>
          <w:rFonts w:ascii="PT Astra Serif" w:hAnsi="PT Astra Serif" w:cs="Times New Roman"/>
          <w:iCs/>
          <w:sz w:val="28"/>
          <w:szCs w:val="28"/>
        </w:rPr>
        <w:t> </w:t>
      </w:r>
      <w:r w:rsidRPr="00806A7C">
        <w:rPr>
          <w:rFonts w:ascii="PT Astra Serif" w:hAnsi="PT Astra Serif" w:cs="Times New Roman"/>
          <w:iCs/>
          <w:sz w:val="28"/>
          <w:szCs w:val="28"/>
        </w:rPr>
        <w:t>млн</w:t>
      </w:r>
      <w:r w:rsidRPr="00806A7C">
        <w:rPr>
          <w:rFonts w:ascii="PT Astra Serif" w:hAnsi="PT Astra Serif" w:cs="Times New Roman"/>
          <w:iCs/>
          <w:color w:val="000000"/>
          <w:sz w:val="28"/>
          <w:szCs w:val="28"/>
        </w:rPr>
        <w:t>.</w:t>
      </w:r>
      <w:r w:rsidRPr="00806A7C">
        <w:rPr>
          <w:rFonts w:ascii="PT Astra Serif" w:hAnsi="PT Astra Serif" w:cs="Times New Roman"/>
          <w:iCs/>
          <w:sz w:val="28"/>
          <w:szCs w:val="28"/>
        </w:rPr>
        <w:t>рублей).</w:t>
      </w:r>
    </w:p>
    <w:p w14:paraId="5A6E0757" w14:textId="77777777" w:rsidR="000F17E7" w:rsidRPr="00806A7C" w:rsidRDefault="000F17E7" w:rsidP="00941B80">
      <w:pPr>
        <w:tabs>
          <w:tab w:val="left" w:pos="1134"/>
        </w:tabs>
        <w:ind w:right="-2" w:firstLine="567"/>
        <w:jc w:val="both"/>
        <w:rPr>
          <w:rFonts w:ascii="PT Astra Serif" w:hAnsi="PT Astra Serif" w:cs="Times New Roman"/>
          <w:sz w:val="28"/>
          <w:szCs w:val="28"/>
        </w:rPr>
      </w:pPr>
      <w:r w:rsidRPr="00806A7C">
        <w:rPr>
          <w:rFonts w:ascii="PT Astra Serif" w:hAnsi="PT Astra Serif" w:cs="Times New Roman"/>
          <w:sz w:val="28"/>
          <w:szCs w:val="28"/>
        </w:rPr>
        <w:t>Основной объем областных средств в 2022 году был предусмотрен:</w:t>
      </w:r>
    </w:p>
    <w:p w14:paraId="4A1C6CA5" w14:textId="3452BF1B" w:rsidR="000F17E7" w:rsidRPr="00806A7C" w:rsidRDefault="00924631" w:rsidP="009A44B9">
      <w:pPr>
        <w:ind w:right="-2" w:firstLine="567"/>
        <w:jc w:val="both"/>
        <w:rPr>
          <w:rFonts w:ascii="PT Astra Serif" w:hAnsi="PT Astra Serif" w:cs="Times New Roman"/>
          <w:sz w:val="28"/>
          <w:szCs w:val="28"/>
        </w:rPr>
      </w:pPr>
      <w:r w:rsidRPr="00806A7C">
        <w:rPr>
          <w:rFonts w:ascii="PT Astra Serif" w:hAnsi="PT Astra Serif" w:cs="Times New Roman"/>
          <w:sz w:val="28"/>
          <w:szCs w:val="28"/>
        </w:rPr>
        <w:lastRenderedPageBreak/>
        <w:t>–</w:t>
      </w:r>
      <w:r w:rsidR="000F17E7" w:rsidRPr="00806A7C">
        <w:rPr>
          <w:rFonts w:ascii="PT Astra Serif" w:hAnsi="PT Astra Serif" w:cs="Times New Roman"/>
          <w:sz w:val="28"/>
          <w:szCs w:val="28"/>
        </w:rPr>
        <w:t xml:space="preserve"> на содержание 25 мобилизационных групп по тушению лесных пожаров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59,7</w:t>
      </w:r>
      <w:r w:rsidR="006C50F2" w:rsidRPr="00806A7C">
        <w:rPr>
          <w:rFonts w:ascii="PT Astra Serif" w:hAnsi="PT Astra Serif" w:cs="Times New Roman"/>
          <w:sz w:val="28"/>
          <w:szCs w:val="28"/>
        </w:rPr>
        <w:t> м</w:t>
      </w:r>
      <w:r w:rsidR="000F17E7" w:rsidRPr="00806A7C">
        <w:rPr>
          <w:rFonts w:ascii="PT Astra Serif" w:hAnsi="PT Astra Serif" w:cs="Times New Roman"/>
          <w:sz w:val="28"/>
          <w:szCs w:val="28"/>
        </w:rPr>
        <w:t>лн</w:t>
      </w:r>
      <w:r w:rsidR="000F17E7" w:rsidRPr="00806A7C">
        <w:rPr>
          <w:rFonts w:ascii="PT Astra Serif" w:hAnsi="PT Astra Serif" w:cs="Times New Roman"/>
          <w:color w:val="000000"/>
          <w:sz w:val="28"/>
          <w:szCs w:val="28"/>
        </w:rPr>
        <w:t>.</w:t>
      </w:r>
      <w:r w:rsidR="000F17E7" w:rsidRPr="00806A7C">
        <w:rPr>
          <w:rFonts w:ascii="PT Astra Serif" w:hAnsi="PT Astra Serif" w:cs="Times New Roman"/>
          <w:sz w:val="28"/>
          <w:szCs w:val="28"/>
        </w:rPr>
        <w:t>рублей, в 2021 году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54,3</w:t>
      </w:r>
      <w:r w:rsidR="006C50F2" w:rsidRPr="00806A7C">
        <w:rPr>
          <w:rFonts w:ascii="PT Astra Serif" w:hAnsi="PT Astra Serif" w:cs="Times New Roman"/>
          <w:sz w:val="28"/>
          <w:szCs w:val="28"/>
        </w:rPr>
        <w:t> </w:t>
      </w:r>
      <w:r w:rsidR="000F17E7" w:rsidRPr="00806A7C">
        <w:rPr>
          <w:rFonts w:ascii="PT Astra Serif" w:hAnsi="PT Astra Serif" w:cs="Times New Roman"/>
          <w:sz w:val="28"/>
          <w:szCs w:val="28"/>
        </w:rPr>
        <w:t>млн</w:t>
      </w:r>
      <w:r w:rsidR="000F17E7" w:rsidRPr="00806A7C">
        <w:rPr>
          <w:rFonts w:ascii="PT Astra Serif" w:hAnsi="PT Astra Serif" w:cs="Times New Roman"/>
          <w:color w:val="000000"/>
          <w:sz w:val="28"/>
          <w:szCs w:val="28"/>
        </w:rPr>
        <w:t>.</w:t>
      </w:r>
      <w:r w:rsidR="000F17E7" w:rsidRPr="00806A7C">
        <w:rPr>
          <w:rFonts w:ascii="PT Astra Serif" w:hAnsi="PT Astra Serif" w:cs="Times New Roman"/>
          <w:sz w:val="28"/>
          <w:szCs w:val="28"/>
        </w:rPr>
        <w:t>рублей, что составило</w:t>
      </w:r>
      <w:r w:rsidR="00034D6F" w:rsidRPr="00806A7C">
        <w:rPr>
          <w:rFonts w:ascii="PT Astra Serif" w:hAnsi="PT Astra Serif" w:cs="Times New Roman"/>
          <w:sz w:val="28"/>
          <w:szCs w:val="28"/>
        </w:rPr>
        <w:t xml:space="preserve"> </w:t>
      </w:r>
      <w:r w:rsidR="000F17E7" w:rsidRPr="00806A7C">
        <w:rPr>
          <w:rFonts w:ascii="PT Astra Serif" w:hAnsi="PT Astra Serif" w:cs="Times New Roman"/>
          <w:sz w:val="28"/>
          <w:szCs w:val="28"/>
        </w:rPr>
        <w:t>110</w:t>
      </w:r>
      <w:r w:rsidR="00EF39B0" w:rsidRPr="00806A7C">
        <w:rPr>
          <w:rFonts w:ascii="PT Astra Serif" w:hAnsi="PT Astra Serif" w:cs="Times New Roman"/>
          <w:sz w:val="28"/>
          <w:szCs w:val="28"/>
        </w:rPr>
        <w:t> </w:t>
      </w:r>
      <w:r w:rsidR="000F17E7" w:rsidRPr="00806A7C">
        <w:rPr>
          <w:rFonts w:ascii="PT Astra Serif" w:hAnsi="PT Astra Serif" w:cs="Times New Roman"/>
          <w:sz w:val="28"/>
          <w:szCs w:val="28"/>
        </w:rPr>
        <w:t>% к уровню 2021</w:t>
      </w:r>
      <w:r w:rsidR="006C50F2" w:rsidRPr="00806A7C">
        <w:rPr>
          <w:rFonts w:ascii="PT Astra Serif" w:hAnsi="PT Astra Serif" w:cs="Times New Roman"/>
          <w:sz w:val="28"/>
          <w:szCs w:val="28"/>
        </w:rPr>
        <w:t> </w:t>
      </w:r>
      <w:r w:rsidR="000F17E7" w:rsidRPr="00806A7C">
        <w:rPr>
          <w:rFonts w:ascii="PT Astra Serif" w:hAnsi="PT Astra Serif" w:cs="Times New Roman"/>
          <w:sz w:val="28"/>
          <w:szCs w:val="28"/>
        </w:rPr>
        <w:t>г</w:t>
      </w:r>
      <w:r w:rsidR="006C50F2" w:rsidRPr="00806A7C">
        <w:rPr>
          <w:rFonts w:ascii="PT Astra Serif" w:hAnsi="PT Astra Serif" w:cs="Times New Roman"/>
          <w:sz w:val="28"/>
          <w:szCs w:val="28"/>
        </w:rPr>
        <w:t>ода</w:t>
      </w:r>
      <w:r w:rsidR="000F17E7" w:rsidRPr="00806A7C">
        <w:rPr>
          <w:rFonts w:ascii="PT Astra Serif" w:hAnsi="PT Astra Serif" w:cs="Times New Roman"/>
          <w:sz w:val="28"/>
          <w:szCs w:val="28"/>
        </w:rPr>
        <w:t xml:space="preserve">, на 2023 год предусмотрено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66,3</w:t>
      </w:r>
      <w:r w:rsidR="006C50F2" w:rsidRPr="00806A7C">
        <w:rPr>
          <w:rFonts w:ascii="PT Astra Serif" w:hAnsi="PT Astra Serif" w:cs="Times New Roman"/>
          <w:sz w:val="28"/>
          <w:szCs w:val="28"/>
        </w:rPr>
        <w:t> </w:t>
      </w:r>
      <w:r w:rsidR="000F17E7" w:rsidRPr="00806A7C">
        <w:rPr>
          <w:rFonts w:ascii="PT Astra Serif" w:hAnsi="PT Astra Serif" w:cs="Times New Roman"/>
          <w:sz w:val="28"/>
          <w:szCs w:val="28"/>
        </w:rPr>
        <w:t>млн.рублей;</w:t>
      </w:r>
    </w:p>
    <w:p w14:paraId="3F80E031" w14:textId="78F09E8A" w:rsidR="000F17E7" w:rsidRPr="00806A7C" w:rsidRDefault="00924631" w:rsidP="009A44B9">
      <w:pPr>
        <w:ind w:right="-2" w:firstLine="567"/>
        <w:jc w:val="both"/>
        <w:rPr>
          <w:rFonts w:ascii="PT Astra Serif" w:hAnsi="PT Astra Serif" w:cs="Times New Roman"/>
          <w:i/>
          <w:iCs/>
          <w:sz w:val="28"/>
          <w:szCs w:val="28"/>
        </w:rPr>
      </w:pP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на выполнение мероприятий по лесовосстановлению и лесоразведению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23,2</w:t>
      </w:r>
      <w:r w:rsidR="006C50F2" w:rsidRPr="00806A7C">
        <w:rPr>
          <w:rFonts w:ascii="PT Astra Serif" w:hAnsi="PT Astra Serif" w:cs="Times New Roman"/>
          <w:sz w:val="28"/>
          <w:szCs w:val="28"/>
        </w:rPr>
        <w:t> </w:t>
      </w:r>
      <w:r w:rsidR="000F17E7" w:rsidRPr="00806A7C">
        <w:rPr>
          <w:rFonts w:ascii="PT Astra Serif" w:hAnsi="PT Astra Serif" w:cs="Times New Roman"/>
          <w:sz w:val="28"/>
          <w:szCs w:val="28"/>
        </w:rPr>
        <w:t>млн.рублей (в 2021 году средства областного бюджета</w:t>
      </w:r>
      <w:r w:rsidR="00034D6F" w:rsidRPr="00806A7C">
        <w:rPr>
          <w:rFonts w:ascii="PT Astra Serif" w:hAnsi="PT Astra Serif" w:cs="Times New Roman"/>
          <w:sz w:val="28"/>
          <w:szCs w:val="28"/>
        </w:rPr>
        <w:t xml:space="preserve"> </w:t>
      </w:r>
      <w:r w:rsidR="000F17E7" w:rsidRPr="00806A7C">
        <w:rPr>
          <w:rFonts w:ascii="PT Astra Serif" w:hAnsi="PT Astra Serif" w:cs="Times New Roman"/>
          <w:sz w:val="28"/>
          <w:szCs w:val="28"/>
        </w:rPr>
        <w:t>не предусматривались),</w:t>
      </w:r>
      <w:r w:rsidR="000F17E7" w:rsidRPr="00806A7C">
        <w:rPr>
          <w:rFonts w:ascii="PT Astra Serif" w:hAnsi="PT Astra Serif" w:cs="Times New Roman"/>
          <w:i/>
          <w:iCs/>
          <w:sz w:val="28"/>
          <w:szCs w:val="28"/>
        </w:rPr>
        <w:t xml:space="preserve"> </w:t>
      </w:r>
      <w:r w:rsidR="000F17E7" w:rsidRPr="00806A7C">
        <w:rPr>
          <w:rFonts w:ascii="PT Astra Serif" w:hAnsi="PT Astra Serif" w:cs="Times New Roman"/>
          <w:sz w:val="28"/>
          <w:szCs w:val="28"/>
        </w:rPr>
        <w:t xml:space="preserve">на 2023 год предусмотрено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30,0</w:t>
      </w:r>
      <w:r w:rsidR="00F12F1E" w:rsidRPr="00806A7C">
        <w:rPr>
          <w:rFonts w:ascii="PT Astra Serif" w:hAnsi="PT Astra Serif" w:cs="Times New Roman"/>
          <w:sz w:val="28"/>
          <w:szCs w:val="28"/>
        </w:rPr>
        <w:t> </w:t>
      </w:r>
      <w:r w:rsidR="000F17E7" w:rsidRPr="00806A7C">
        <w:rPr>
          <w:rFonts w:ascii="PT Astra Serif" w:hAnsi="PT Astra Serif" w:cs="Times New Roman"/>
          <w:sz w:val="28"/>
          <w:szCs w:val="28"/>
        </w:rPr>
        <w:t>млн.рублей;</w:t>
      </w:r>
    </w:p>
    <w:p w14:paraId="4E258101" w14:textId="2475A7D9" w:rsidR="000F17E7" w:rsidRPr="00806A7C" w:rsidRDefault="00924631" w:rsidP="009A44B9">
      <w:pPr>
        <w:ind w:right="-2" w:firstLine="567"/>
        <w:jc w:val="both"/>
        <w:rPr>
          <w:rFonts w:ascii="PT Astra Serif" w:hAnsi="PT Astra Serif" w:cs="Times New Roman"/>
          <w:sz w:val="28"/>
          <w:szCs w:val="28"/>
        </w:rPr>
      </w:pP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на финансовое обеспечение деятельности </w:t>
      </w:r>
      <w:r w:rsidR="000F17E7" w:rsidRPr="00806A7C">
        <w:rPr>
          <w:rFonts w:ascii="PT Astra Serif" w:hAnsi="PT Astra Serif" w:cs="Times New Roman"/>
          <w:color w:val="000000"/>
          <w:spacing w:val="-12"/>
          <w:sz w:val="28"/>
          <w:szCs w:val="28"/>
        </w:rPr>
        <w:t>ГУ СО «Кумысная поляна» в 2022</w:t>
      </w:r>
      <w:r w:rsidR="00EF39B0" w:rsidRPr="00806A7C">
        <w:rPr>
          <w:rFonts w:ascii="PT Astra Serif" w:hAnsi="PT Astra Serif" w:cs="Times New Roman"/>
          <w:color w:val="000000"/>
          <w:spacing w:val="-12"/>
          <w:sz w:val="28"/>
          <w:szCs w:val="28"/>
        </w:rPr>
        <w:t> </w:t>
      </w:r>
      <w:r w:rsidR="000F17E7" w:rsidRPr="00806A7C">
        <w:rPr>
          <w:rFonts w:ascii="PT Astra Serif" w:hAnsi="PT Astra Serif" w:cs="Times New Roman"/>
          <w:color w:val="000000"/>
          <w:spacing w:val="-12"/>
          <w:sz w:val="28"/>
          <w:szCs w:val="28"/>
        </w:rPr>
        <w:t>году</w:t>
      </w:r>
      <w:r w:rsidR="00EF39B0" w:rsidRPr="00806A7C">
        <w:rPr>
          <w:rFonts w:ascii="PT Astra Serif" w:hAnsi="PT Astra Serif" w:cs="Times New Roman"/>
          <w:color w:val="000000"/>
          <w:spacing w:val="-12"/>
          <w:sz w:val="28"/>
          <w:szCs w:val="28"/>
        </w:rPr>
        <w:t>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60,8</w:t>
      </w:r>
      <w:r w:rsidR="00F12F1E" w:rsidRPr="00806A7C">
        <w:rPr>
          <w:rFonts w:ascii="PT Astra Serif" w:hAnsi="PT Astra Serif" w:cs="Times New Roman"/>
          <w:sz w:val="28"/>
          <w:szCs w:val="28"/>
        </w:rPr>
        <w:t> </w:t>
      </w:r>
      <w:r w:rsidR="000F17E7" w:rsidRPr="00806A7C">
        <w:rPr>
          <w:rFonts w:ascii="PT Astra Serif" w:hAnsi="PT Astra Serif" w:cs="Times New Roman"/>
          <w:sz w:val="28"/>
          <w:szCs w:val="28"/>
        </w:rPr>
        <w:t>млн</w:t>
      </w:r>
      <w:r w:rsidR="000F17E7" w:rsidRPr="00806A7C">
        <w:rPr>
          <w:rFonts w:ascii="PT Astra Serif" w:hAnsi="PT Astra Serif" w:cs="Times New Roman"/>
          <w:color w:val="000000"/>
          <w:sz w:val="28"/>
          <w:szCs w:val="28"/>
        </w:rPr>
        <w:t>.</w:t>
      </w:r>
      <w:r w:rsidR="000F17E7" w:rsidRPr="00806A7C">
        <w:rPr>
          <w:rFonts w:ascii="PT Astra Serif" w:hAnsi="PT Astra Serif" w:cs="Times New Roman"/>
          <w:sz w:val="28"/>
          <w:szCs w:val="28"/>
        </w:rPr>
        <w:t xml:space="preserve">рублей (в том числе на уплату налогов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48,5</w:t>
      </w:r>
      <w:r w:rsidR="00EF39B0" w:rsidRPr="00806A7C">
        <w:rPr>
          <w:rFonts w:ascii="PT Astra Serif" w:hAnsi="PT Astra Serif" w:cs="Times New Roman"/>
          <w:sz w:val="28"/>
          <w:szCs w:val="28"/>
        </w:rPr>
        <w:t> </w:t>
      </w:r>
      <w:r w:rsidR="000F17E7" w:rsidRPr="00806A7C">
        <w:rPr>
          <w:rFonts w:ascii="PT Astra Serif" w:hAnsi="PT Astra Serif" w:cs="Times New Roman"/>
          <w:sz w:val="28"/>
          <w:szCs w:val="28"/>
        </w:rPr>
        <w:t>млн.рублей), в 2021</w:t>
      </w:r>
      <w:r w:rsidR="00F12F1E" w:rsidRPr="00806A7C">
        <w:rPr>
          <w:rFonts w:ascii="PT Astra Serif" w:hAnsi="PT Astra Serif" w:cs="Times New Roman"/>
          <w:sz w:val="28"/>
          <w:szCs w:val="28"/>
        </w:rPr>
        <w:t> </w:t>
      </w:r>
      <w:r w:rsidR="000F17E7" w:rsidRPr="00806A7C">
        <w:rPr>
          <w:rFonts w:ascii="PT Astra Serif" w:hAnsi="PT Astra Serif" w:cs="Times New Roman"/>
          <w:sz w:val="28"/>
          <w:szCs w:val="28"/>
        </w:rPr>
        <w:t xml:space="preserve">году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38,4</w:t>
      </w:r>
      <w:r w:rsidR="00F12F1E" w:rsidRPr="00806A7C">
        <w:rPr>
          <w:rFonts w:ascii="PT Astra Serif" w:hAnsi="PT Astra Serif" w:cs="Times New Roman"/>
          <w:sz w:val="28"/>
          <w:szCs w:val="28"/>
        </w:rPr>
        <w:t> </w:t>
      </w:r>
      <w:r w:rsidR="000F17E7" w:rsidRPr="00806A7C">
        <w:rPr>
          <w:rFonts w:ascii="PT Astra Serif" w:hAnsi="PT Astra Serif" w:cs="Times New Roman"/>
          <w:sz w:val="28"/>
          <w:szCs w:val="28"/>
        </w:rPr>
        <w:t>млн</w:t>
      </w:r>
      <w:r w:rsidR="000F17E7" w:rsidRPr="00806A7C">
        <w:rPr>
          <w:rFonts w:ascii="PT Astra Serif" w:hAnsi="PT Astra Serif" w:cs="Times New Roman"/>
          <w:color w:val="000000"/>
          <w:sz w:val="28"/>
          <w:szCs w:val="28"/>
        </w:rPr>
        <w:t>.</w:t>
      </w:r>
      <w:r w:rsidR="000F17E7" w:rsidRPr="00806A7C">
        <w:rPr>
          <w:rFonts w:ascii="PT Astra Serif" w:hAnsi="PT Astra Serif" w:cs="Times New Roman"/>
          <w:sz w:val="28"/>
          <w:szCs w:val="28"/>
        </w:rPr>
        <w:t xml:space="preserve">рублей, на 2023 год предусмотрено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40,6</w:t>
      </w:r>
      <w:r w:rsidR="00F12F1E" w:rsidRPr="00806A7C">
        <w:rPr>
          <w:rFonts w:ascii="PT Astra Serif" w:hAnsi="PT Astra Serif" w:cs="Times New Roman"/>
          <w:sz w:val="28"/>
          <w:szCs w:val="28"/>
        </w:rPr>
        <w:t> </w:t>
      </w:r>
      <w:r w:rsidR="000F17E7" w:rsidRPr="00806A7C">
        <w:rPr>
          <w:rFonts w:ascii="PT Astra Serif" w:hAnsi="PT Astra Serif" w:cs="Times New Roman"/>
          <w:sz w:val="28"/>
          <w:szCs w:val="28"/>
        </w:rPr>
        <w:t xml:space="preserve">млн.рублей (в том числе на уплату налогов </w:t>
      </w: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28,3</w:t>
      </w:r>
      <w:r w:rsidR="00F12F1E" w:rsidRPr="00806A7C">
        <w:rPr>
          <w:rFonts w:ascii="PT Astra Serif" w:hAnsi="PT Astra Serif" w:cs="Times New Roman"/>
          <w:sz w:val="28"/>
          <w:szCs w:val="28"/>
        </w:rPr>
        <w:t> </w:t>
      </w:r>
      <w:r w:rsidR="000F17E7" w:rsidRPr="00806A7C">
        <w:rPr>
          <w:rFonts w:ascii="PT Astra Serif" w:hAnsi="PT Astra Serif" w:cs="Times New Roman"/>
          <w:sz w:val="28"/>
          <w:szCs w:val="28"/>
        </w:rPr>
        <w:t>млн.рублей).</w:t>
      </w:r>
    </w:p>
    <w:p w14:paraId="0FD2EEF7" w14:textId="77777777" w:rsidR="000F17E7" w:rsidRPr="00806A7C" w:rsidRDefault="000F17E7" w:rsidP="009A44B9">
      <w:pPr>
        <w:ind w:right="-2" w:firstLine="567"/>
        <w:jc w:val="both"/>
        <w:rPr>
          <w:rFonts w:ascii="PT Astra Serif" w:hAnsi="PT Astra Serif" w:cs="Times New Roman"/>
          <w:sz w:val="28"/>
          <w:szCs w:val="28"/>
        </w:rPr>
      </w:pPr>
      <w:r w:rsidRPr="00806A7C">
        <w:rPr>
          <w:rFonts w:ascii="PT Astra Serif" w:hAnsi="PT Astra Serif" w:cs="Times New Roman"/>
          <w:sz w:val="28"/>
          <w:szCs w:val="28"/>
        </w:rPr>
        <w:t>На другие мероприятия государственной программы:</w:t>
      </w:r>
    </w:p>
    <w:p w14:paraId="2A2626EA" w14:textId="3A61EE8E" w:rsidR="000F17E7" w:rsidRPr="00806A7C" w:rsidRDefault="000F17E7" w:rsidP="009A44B9">
      <w:pPr>
        <w:ind w:right="-2" w:firstLine="567"/>
        <w:jc w:val="both"/>
        <w:rPr>
          <w:rFonts w:ascii="PT Astra Serif" w:hAnsi="PT Astra Serif" w:cs="Times New Roman"/>
          <w:sz w:val="28"/>
          <w:szCs w:val="28"/>
        </w:rPr>
      </w:pPr>
      <w:r w:rsidRPr="00806A7C">
        <w:rPr>
          <w:rFonts w:ascii="PT Astra Serif" w:hAnsi="PT Astra Serif" w:cs="Times New Roman"/>
          <w:sz w:val="28"/>
          <w:szCs w:val="28"/>
        </w:rPr>
        <w:t xml:space="preserve">в 2022 году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12,0</w:t>
      </w:r>
      <w:r w:rsidR="00EF39B0" w:rsidRPr="00806A7C">
        <w:rPr>
          <w:rFonts w:ascii="PT Astra Serif" w:hAnsi="PT Astra Serif" w:cs="Times New Roman"/>
          <w:sz w:val="28"/>
          <w:szCs w:val="28"/>
        </w:rPr>
        <w:t> </w:t>
      </w:r>
      <w:r w:rsidRPr="00806A7C">
        <w:rPr>
          <w:rFonts w:ascii="PT Astra Serif" w:hAnsi="PT Astra Serif" w:cs="Times New Roman"/>
          <w:sz w:val="28"/>
          <w:szCs w:val="28"/>
        </w:rPr>
        <w:t>млн</w:t>
      </w:r>
      <w:r w:rsidRPr="00806A7C">
        <w:rPr>
          <w:rFonts w:ascii="PT Astra Serif" w:hAnsi="PT Astra Serif" w:cs="Times New Roman"/>
          <w:color w:val="000000"/>
          <w:sz w:val="28"/>
          <w:szCs w:val="28"/>
        </w:rPr>
        <w:t>.</w:t>
      </w:r>
      <w:r w:rsidRPr="00806A7C">
        <w:rPr>
          <w:rFonts w:ascii="PT Astra Serif" w:hAnsi="PT Astra Serif" w:cs="Times New Roman"/>
          <w:sz w:val="28"/>
          <w:szCs w:val="28"/>
        </w:rPr>
        <w:t>рублей (определение нормативов накопления ТКО</w:t>
      </w:r>
      <w:r w:rsidR="009A44B9">
        <w:rPr>
          <w:rFonts w:ascii="PT Astra Serif" w:hAnsi="PT Astra Serif" w:cs="Times New Roman"/>
          <w:sz w:val="28"/>
          <w:szCs w:val="28"/>
        </w:rPr>
        <w:t>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4,0 млн</w:t>
      </w:r>
      <w:r w:rsidRPr="00806A7C">
        <w:rPr>
          <w:rFonts w:ascii="PT Astra Serif" w:hAnsi="PT Astra Serif" w:cs="Times New Roman"/>
          <w:color w:val="000000"/>
          <w:sz w:val="28"/>
          <w:szCs w:val="28"/>
        </w:rPr>
        <w:t>.</w:t>
      </w:r>
      <w:r w:rsidRPr="00806A7C">
        <w:rPr>
          <w:rFonts w:ascii="PT Astra Serif" w:hAnsi="PT Astra Serif" w:cs="Times New Roman"/>
          <w:sz w:val="28"/>
          <w:szCs w:val="28"/>
        </w:rPr>
        <w:t xml:space="preserve">рублей, актуализация территориальной схемы с ТКО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3,9</w:t>
      </w:r>
      <w:r w:rsidR="00F12F1E" w:rsidRPr="00806A7C">
        <w:rPr>
          <w:rFonts w:ascii="PT Astra Serif" w:hAnsi="PT Astra Serif" w:cs="Times New Roman"/>
          <w:sz w:val="28"/>
          <w:szCs w:val="28"/>
        </w:rPr>
        <w:t> </w:t>
      </w:r>
      <w:r w:rsidRPr="00806A7C">
        <w:rPr>
          <w:rFonts w:ascii="PT Astra Serif" w:hAnsi="PT Astra Serif" w:cs="Times New Roman"/>
          <w:sz w:val="28"/>
          <w:szCs w:val="28"/>
        </w:rPr>
        <w:t>млн</w:t>
      </w:r>
      <w:r w:rsidRPr="00806A7C">
        <w:rPr>
          <w:rFonts w:ascii="PT Astra Serif" w:hAnsi="PT Astra Serif" w:cs="Times New Roman"/>
          <w:color w:val="000000"/>
          <w:sz w:val="28"/>
          <w:szCs w:val="28"/>
        </w:rPr>
        <w:t>.</w:t>
      </w:r>
      <w:r w:rsidRPr="00806A7C">
        <w:rPr>
          <w:rFonts w:ascii="PT Astra Serif" w:hAnsi="PT Astra Serif" w:cs="Times New Roman"/>
          <w:sz w:val="28"/>
          <w:szCs w:val="28"/>
        </w:rPr>
        <w:t>рублей, проектно</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изыскательские работы по определению границ зон затопления, подтопления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1,1 млн.рублей, издание Красной книги Саратовской области</w:t>
      </w:r>
      <w:r w:rsidR="009A44B9">
        <w:rPr>
          <w:rFonts w:ascii="PT Astra Serif" w:hAnsi="PT Astra Serif" w:cs="Times New Roman"/>
          <w:sz w:val="28"/>
          <w:szCs w:val="28"/>
        </w:rPr>
        <w:t>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0,2</w:t>
      </w:r>
      <w:r w:rsidR="00F12F1E" w:rsidRPr="00806A7C">
        <w:rPr>
          <w:rFonts w:ascii="PT Astra Serif" w:hAnsi="PT Astra Serif" w:cs="Times New Roman"/>
          <w:sz w:val="28"/>
          <w:szCs w:val="28"/>
        </w:rPr>
        <w:t> </w:t>
      </w:r>
      <w:r w:rsidRPr="00806A7C">
        <w:rPr>
          <w:rFonts w:ascii="PT Astra Serif" w:hAnsi="PT Astra Serif" w:cs="Times New Roman"/>
          <w:sz w:val="28"/>
          <w:szCs w:val="28"/>
        </w:rPr>
        <w:t xml:space="preserve">млн.рублей, осуществление экоаналитического контроля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0,4</w:t>
      </w:r>
      <w:r w:rsidR="00F12F1E" w:rsidRPr="00806A7C">
        <w:rPr>
          <w:rFonts w:ascii="PT Astra Serif" w:hAnsi="PT Astra Serif" w:cs="Times New Roman"/>
          <w:sz w:val="28"/>
          <w:szCs w:val="28"/>
        </w:rPr>
        <w:t> </w:t>
      </w:r>
      <w:r w:rsidRPr="00806A7C">
        <w:rPr>
          <w:rFonts w:ascii="PT Astra Serif" w:hAnsi="PT Astra Serif" w:cs="Times New Roman"/>
          <w:sz w:val="28"/>
          <w:szCs w:val="28"/>
        </w:rPr>
        <w:t>млн</w:t>
      </w:r>
      <w:r w:rsidRPr="00806A7C">
        <w:rPr>
          <w:rFonts w:ascii="PT Astra Serif" w:hAnsi="PT Astra Serif" w:cs="Times New Roman"/>
          <w:color w:val="000000"/>
          <w:sz w:val="28"/>
          <w:szCs w:val="28"/>
        </w:rPr>
        <w:t>.</w:t>
      </w:r>
      <w:r w:rsidRPr="00806A7C">
        <w:rPr>
          <w:rFonts w:ascii="PT Astra Serif" w:hAnsi="PT Astra Serif" w:cs="Times New Roman"/>
          <w:sz w:val="28"/>
          <w:szCs w:val="28"/>
        </w:rPr>
        <w:t xml:space="preserve">рублей, благоустройство родников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0,5</w:t>
      </w:r>
      <w:r w:rsidR="00F12F1E" w:rsidRPr="00806A7C">
        <w:rPr>
          <w:rFonts w:ascii="PT Astra Serif" w:hAnsi="PT Astra Serif" w:cs="Times New Roman"/>
          <w:sz w:val="28"/>
          <w:szCs w:val="28"/>
        </w:rPr>
        <w:t> </w:t>
      </w:r>
      <w:r w:rsidRPr="00806A7C">
        <w:rPr>
          <w:rFonts w:ascii="PT Astra Serif" w:hAnsi="PT Astra Serif" w:cs="Times New Roman"/>
          <w:sz w:val="28"/>
          <w:szCs w:val="28"/>
        </w:rPr>
        <w:t>млн.рублей</w:t>
      </w:r>
      <w:r w:rsidR="00034D6F" w:rsidRPr="00806A7C">
        <w:rPr>
          <w:rFonts w:ascii="PT Astra Serif" w:hAnsi="PT Astra Serif" w:cs="Times New Roman"/>
          <w:sz w:val="28"/>
          <w:szCs w:val="28"/>
        </w:rPr>
        <w:t xml:space="preserve"> </w:t>
      </w:r>
      <w:r w:rsidRPr="00806A7C">
        <w:rPr>
          <w:rFonts w:ascii="PT Astra Serif" w:hAnsi="PT Astra Serif" w:cs="Times New Roman"/>
          <w:sz w:val="28"/>
          <w:szCs w:val="28"/>
        </w:rPr>
        <w:t>и др.);</w:t>
      </w:r>
    </w:p>
    <w:p w14:paraId="319E6DAC" w14:textId="0D4FF275" w:rsidR="000F17E7" w:rsidRPr="00806A7C" w:rsidRDefault="000F17E7" w:rsidP="009A44B9">
      <w:pPr>
        <w:ind w:right="-2" w:firstLine="567"/>
        <w:jc w:val="both"/>
        <w:rPr>
          <w:rFonts w:ascii="PT Astra Serif" w:hAnsi="PT Astra Serif" w:cs="Times New Roman"/>
          <w:sz w:val="28"/>
          <w:szCs w:val="28"/>
        </w:rPr>
      </w:pPr>
      <w:r w:rsidRPr="00806A7C">
        <w:rPr>
          <w:rFonts w:ascii="PT Astra Serif" w:hAnsi="PT Astra Serif"/>
          <w:sz w:val="28"/>
          <w:szCs w:val="28"/>
        </w:rPr>
        <w:t>На 2023 год предусмотрено 5,1</w:t>
      </w:r>
      <w:r w:rsidR="00EF39B0" w:rsidRPr="00806A7C">
        <w:rPr>
          <w:rFonts w:ascii="PT Astra Serif" w:hAnsi="PT Astra Serif"/>
          <w:sz w:val="28"/>
          <w:szCs w:val="28"/>
        </w:rPr>
        <w:t> </w:t>
      </w:r>
      <w:r w:rsidRPr="00806A7C">
        <w:rPr>
          <w:rFonts w:ascii="PT Astra Serif" w:hAnsi="PT Astra Serif"/>
          <w:sz w:val="28"/>
          <w:szCs w:val="28"/>
        </w:rPr>
        <w:t>млн.рублей (</w:t>
      </w:r>
      <w:r w:rsidRPr="00806A7C">
        <w:rPr>
          <w:rFonts w:ascii="PT Astra Serif" w:hAnsi="PT Astra Serif" w:cs="Times New Roman"/>
          <w:sz w:val="28"/>
          <w:szCs w:val="28"/>
        </w:rPr>
        <w:t>проектно</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изыскательские работы по определению границ зон затопления, подтопления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3,7 млн.рублей, осуществление экоаналитического контроля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0,2</w:t>
      </w:r>
      <w:r w:rsidR="00F12F1E" w:rsidRPr="00806A7C">
        <w:rPr>
          <w:rFonts w:ascii="PT Astra Serif" w:hAnsi="PT Astra Serif" w:cs="Times New Roman"/>
          <w:sz w:val="28"/>
          <w:szCs w:val="28"/>
        </w:rPr>
        <w:t> </w:t>
      </w:r>
      <w:r w:rsidRPr="00806A7C">
        <w:rPr>
          <w:rFonts w:ascii="PT Astra Serif" w:hAnsi="PT Astra Serif" w:cs="Times New Roman"/>
          <w:sz w:val="28"/>
          <w:szCs w:val="28"/>
        </w:rPr>
        <w:t>млн</w:t>
      </w:r>
      <w:r w:rsidRPr="00806A7C">
        <w:rPr>
          <w:rFonts w:ascii="PT Astra Serif" w:hAnsi="PT Astra Serif" w:cs="Times New Roman"/>
          <w:color w:val="000000"/>
          <w:sz w:val="28"/>
          <w:szCs w:val="28"/>
        </w:rPr>
        <w:t>.</w:t>
      </w:r>
      <w:r w:rsidRPr="00806A7C">
        <w:rPr>
          <w:rFonts w:ascii="PT Astra Serif" w:hAnsi="PT Astra Serif" w:cs="Times New Roman"/>
          <w:sz w:val="28"/>
          <w:szCs w:val="28"/>
        </w:rPr>
        <w:t xml:space="preserve">рублей, благоустройство родников </w:t>
      </w:r>
      <w:r w:rsidR="00924631" w:rsidRPr="00806A7C">
        <w:rPr>
          <w:rFonts w:ascii="PT Astra Serif" w:hAnsi="PT Astra Serif" w:cs="Times New Roman"/>
          <w:sz w:val="28"/>
          <w:szCs w:val="28"/>
        </w:rPr>
        <w:t>–</w:t>
      </w:r>
      <w:r w:rsidRPr="00806A7C">
        <w:rPr>
          <w:rFonts w:ascii="PT Astra Serif" w:hAnsi="PT Astra Serif" w:cs="Times New Roman"/>
          <w:sz w:val="28"/>
          <w:szCs w:val="28"/>
        </w:rPr>
        <w:t xml:space="preserve"> 0,3</w:t>
      </w:r>
      <w:r w:rsidR="00F12F1E" w:rsidRPr="00806A7C">
        <w:rPr>
          <w:rFonts w:ascii="PT Astra Serif" w:hAnsi="PT Astra Serif" w:cs="Times New Roman"/>
          <w:sz w:val="28"/>
          <w:szCs w:val="28"/>
        </w:rPr>
        <w:t> </w:t>
      </w:r>
      <w:r w:rsidRPr="00806A7C">
        <w:rPr>
          <w:rFonts w:ascii="PT Astra Serif" w:hAnsi="PT Astra Serif" w:cs="Times New Roman"/>
          <w:sz w:val="28"/>
          <w:szCs w:val="28"/>
        </w:rPr>
        <w:t>млн.рублей</w:t>
      </w:r>
      <w:r w:rsidR="00034D6F" w:rsidRPr="00806A7C">
        <w:rPr>
          <w:rFonts w:ascii="PT Astra Serif" w:hAnsi="PT Astra Serif" w:cs="Times New Roman"/>
          <w:sz w:val="28"/>
          <w:szCs w:val="28"/>
        </w:rPr>
        <w:t xml:space="preserve"> </w:t>
      </w:r>
      <w:r w:rsidRPr="00806A7C">
        <w:rPr>
          <w:rFonts w:ascii="PT Astra Serif" w:hAnsi="PT Astra Serif" w:cs="Times New Roman"/>
          <w:sz w:val="28"/>
          <w:szCs w:val="28"/>
        </w:rPr>
        <w:t>и др.).</w:t>
      </w:r>
    </w:p>
    <w:p w14:paraId="19A5A276" w14:textId="77777777" w:rsidR="00A60A98" w:rsidRPr="00806A7C" w:rsidRDefault="00A60A98" w:rsidP="009A44B9">
      <w:pPr>
        <w:pStyle w:val="a3"/>
        <w:tabs>
          <w:tab w:val="clear" w:pos="4677"/>
          <w:tab w:val="clear" w:pos="9355"/>
        </w:tabs>
        <w:ind w:firstLine="567"/>
        <w:jc w:val="both"/>
        <w:rPr>
          <w:rFonts w:ascii="PT Astra Serif" w:hAnsi="PT Astra Serif"/>
          <w:sz w:val="28"/>
          <w:szCs w:val="28"/>
        </w:rPr>
      </w:pPr>
    </w:p>
    <w:p w14:paraId="02565958" w14:textId="77777777" w:rsidR="00A60A98" w:rsidRPr="00806A7C" w:rsidRDefault="00A60A98" w:rsidP="009A44B9">
      <w:pPr>
        <w:ind w:firstLine="567"/>
        <w:jc w:val="both"/>
        <w:rPr>
          <w:rFonts w:ascii="PT Astra Serif" w:hAnsi="PT Astra Serif" w:cs="Times New Roman"/>
          <w:b/>
          <w:bCs/>
          <w:sz w:val="28"/>
          <w:szCs w:val="28"/>
          <w:u w:val="single"/>
        </w:rPr>
      </w:pPr>
      <w:r w:rsidRPr="00806A7C">
        <w:rPr>
          <w:rFonts w:ascii="PT Astra Serif" w:hAnsi="PT Astra Serif" w:cs="Times New Roman"/>
          <w:b/>
          <w:bCs/>
          <w:sz w:val="28"/>
          <w:szCs w:val="28"/>
          <w:u w:val="single"/>
        </w:rPr>
        <w:t>Нормотворческая деятельность министерства</w:t>
      </w:r>
    </w:p>
    <w:p w14:paraId="4CC0F603" w14:textId="77777777" w:rsidR="000F17E7" w:rsidRPr="00806A7C" w:rsidRDefault="000F17E7" w:rsidP="009A44B9">
      <w:pPr>
        <w:ind w:firstLine="567"/>
        <w:jc w:val="both"/>
        <w:rPr>
          <w:rFonts w:ascii="PT Astra Serif" w:hAnsi="PT Astra Serif" w:cs="Times New Roman"/>
          <w:sz w:val="28"/>
          <w:szCs w:val="28"/>
        </w:rPr>
      </w:pPr>
      <w:r w:rsidRPr="00806A7C">
        <w:rPr>
          <w:rFonts w:ascii="PT Astra Serif" w:hAnsi="PT Astra Serif" w:cs="Times New Roman"/>
          <w:sz w:val="28"/>
          <w:szCs w:val="28"/>
        </w:rPr>
        <w:t>Министерством разработано и издано 116 нормативных правовых актов, в том числе 69 приказов министерства, которые были опубликованы в официальных источниках опубликования и направлены на экспертизу в Управление Минюста РФ по Саратовской области. Проекты указанных правовых актов в обязательном порядке направлялись на предварительное согласование в органы прокуратуры и получили положительное заключение Волжской межрегиональной природоохранной прокуратуры или прокуратуры Саратовской области.</w:t>
      </w:r>
    </w:p>
    <w:p w14:paraId="21AAA11E" w14:textId="57CBE5A0" w:rsidR="000F17E7" w:rsidRPr="00806A7C" w:rsidRDefault="000F17E7" w:rsidP="009A44B9">
      <w:pPr>
        <w:ind w:firstLine="567"/>
        <w:jc w:val="both"/>
        <w:rPr>
          <w:rFonts w:ascii="PT Astra Serif" w:hAnsi="PT Astra Serif" w:cs="Times New Roman"/>
          <w:sz w:val="28"/>
          <w:szCs w:val="28"/>
        </w:rPr>
      </w:pPr>
      <w:r w:rsidRPr="00806A7C">
        <w:rPr>
          <w:rFonts w:ascii="PT Astra Serif" w:hAnsi="PT Astra Serif" w:cs="Times New Roman"/>
          <w:sz w:val="28"/>
          <w:szCs w:val="28"/>
        </w:rPr>
        <w:t>На протяжении отчётного периода министерство принимало активное участие в разработке различных законопроектов, представляло свои замечания и предложения по ним. В том числе в 2022 году</w:t>
      </w:r>
      <w:r w:rsidR="007702AB" w:rsidRPr="00806A7C">
        <w:rPr>
          <w:rFonts w:ascii="PT Astra Serif" w:hAnsi="PT Astra Serif" w:cs="Times New Roman"/>
          <w:sz w:val="28"/>
          <w:szCs w:val="28"/>
        </w:rPr>
        <w:t>,</w:t>
      </w:r>
      <w:r w:rsidRPr="00806A7C">
        <w:rPr>
          <w:rFonts w:ascii="PT Astra Serif" w:hAnsi="PT Astra Serif" w:cs="Times New Roman"/>
          <w:sz w:val="28"/>
          <w:szCs w:val="28"/>
        </w:rPr>
        <w:t xml:space="preserve"> на основании разработанных министерством законопроектов были внесены изменения в </w:t>
      </w:r>
      <w:r w:rsidR="007702AB" w:rsidRPr="00806A7C">
        <w:rPr>
          <w:rFonts w:ascii="PT Astra Serif" w:hAnsi="PT Astra Serif" w:cs="Times New Roman"/>
          <w:sz w:val="28"/>
          <w:szCs w:val="28"/>
        </w:rPr>
        <w:t>з</w:t>
      </w:r>
      <w:r w:rsidRPr="00806A7C">
        <w:rPr>
          <w:rFonts w:ascii="PT Astra Serif" w:hAnsi="PT Astra Serif" w:cs="Times New Roman"/>
          <w:sz w:val="28"/>
          <w:szCs w:val="28"/>
        </w:rPr>
        <w:t xml:space="preserve">акон Саратовской области «О Красной книге Саратовской области» и </w:t>
      </w:r>
      <w:r w:rsidR="007702AB" w:rsidRPr="00806A7C">
        <w:rPr>
          <w:rFonts w:ascii="PT Astra Serif" w:hAnsi="PT Astra Serif" w:cs="Times New Roman"/>
          <w:sz w:val="28"/>
          <w:szCs w:val="28"/>
        </w:rPr>
        <w:t>з</w:t>
      </w:r>
      <w:r w:rsidRPr="00806A7C">
        <w:rPr>
          <w:rFonts w:ascii="PT Astra Serif" w:hAnsi="PT Astra Serif" w:cs="Times New Roman"/>
          <w:sz w:val="28"/>
          <w:szCs w:val="28"/>
        </w:rPr>
        <w:t>акон Саратовской области «О недрах».</w:t>
      </w:r>
    </w:p>
    <w:p w14:paraId="29F3AF13" w14:textId="77777777" w:rsidR="000F17E7" w:rsidRPr="00806A7C" w:rsidRDefault="000F17E7" w:rsidP="009A44B9">
      <w:pPr>
        <w:ind w:firstLine="567"/>
        <w:jc w:val="both"/>
        <w:rPr>
          <w:rFonts w:ascii="PT Astra Serif" w:hAnsi="PT Astra Serif" w:cs="Times New Roman"/>
          <w:sz w:val="28"/>
          <w:szCs w:val="28"/>
        </w:rPr>
      </w:pPr>
      <w:r w:rsidRPr="00806A7C">
        <w:rPr>
          <w:rFonts w:ascii="PT Astra Serif" w:hAnsi="PT Astra Serif" w:cs="Times New Roman"/>
          <w:sz w:val="28"/>
          <w:szCs w:val="28"/>
        </w:rPr>
        <w:t>Вносились изменения в государственную программу Саратовской области «Охрана окружающей среды, воспроизводство и рациональное использование природных ресурсов Саратовской области» и Положение о министерстве.</w:t>
      </w:r>
    </w:p>
    <w:p w14:paraId="04904811" w14:textId="79EE9963" w:rsidR="000F17E7" w:rsidRPr="00806A7C" w:rsidRDefault="000F17E7" w:rsidP="009A44B9">
      <w:pPr>
        <w:ind w:firstLine="567"/>
        <w:jc w:val="both"/>
        <w:rPr>
          <w:rFonts w:ascii="PT Astra Serif" w:hAnsi="PT Astra Serif" w:cs="Times New Roman"/>
          <w:sz w:val="28"/>
          <w:szCs w:val="28"/>
        </w:rPr>
      </w:pPr>
      <w:r w:rsidRPr="00806A7C">
        <w:rPr>
          <w:rFonts w:ascii="PT Astra Serif" w:hAnsi="PT Astra Serif" w:cs="Times New Roman"/>
          <w:sz w:val="28"/>
          <w:szCs w:val="28"/>
        </w:rPr>
        <w:t>Внесены изменения в постановление Правительства области от 17</w:t>
      </w:r>
      <w:r w:rsidR="00E535C6" w:rsidRPr="00806A7C">
        <w:rPr>
          <w:rFonts w:ascii="PT Astra Serif" w:hAnsi="PT Astra Serif" w:cs="Times New Roman"/>
          <w:sz w:val="28"/>
          <w:szCs w:val="28"/>
        </w:rPr>
        <w:t> </w:t>
      </w:r>
      <w:r w:rsidRPr="00806A7C">
        <w:rPr>
          <w:rFonts w:ascii="PT Astra Serif" w:hAnsi="PT Astra Serif" w:cs="Times New Roman"/>
          <w:sz w:val="28"/>
          <w:szCs w:val="28"/>
        </w:rPr>
        <w:t>июля</w:t>
      </w:r>
      <w:r w:rsidR="00E535C6" w:rsidRPr="00806A7C">
        <w:rPr>
          <w:rFonts w:ascii="PT Astra Serif" w:hAnsi="PT Astra Serif" w:cs="Times New Roman"/>
          <w:sz w:val="28"/>
          <w:szCs w:val="28"/>
        </w:rPr>
        <w:t> </w:t>
      </w:r>
      <w:r w:rsidRPr="00806A7C">
        <w:rPr>
          <w:rFonts w:ascii="PT Astra Serif" w:hAnsi="PT Astra Serif" w:cs="Times New Roman"/>
          <w:sz w:val="28"/>
          <w:szCs w:val="28"/>
        </w:rPr>
        <w:t>2007</w:t>
      </w:r>
      <w:r w:rsidR="00E535C6" w:rsidRPr="00806A7C">
        <w:rPr>
          <w:rFonts w:ascii="PT Astra Serif" w:hAnsi="PT Astra Serif" w:cs="Times New Roman"/>
          <w:sz w:val="28"/>
          <w:szCs w:val="28"/>
        </w:rPr>
        <w:t> </w:t>
      </w:r>
      <w:r w:rsidRPr="00806A7C">
        <w:rPr>
          <w:rFonts w:ascii="PT Astra Serif" w:hAnsi="PT Astra Serif" w:cs="Times New Roman"/>
          <w:sz w:val="28"/>
          <w:szCs w:val="28"/>
        </w:rPr>
        <w:t>года №</w:t>
      </w:r>
      <w:r w:rsidR="00E535C6" w:rsidRPr="00806A7C">
        <w:rPr>
          <w:rFonts w:ascii="PT Astra Serif" w:hAnsi="PT Astra Serif" w:cs="Times New Roman"/>
          <w:sz w:val="28"/>
          <w:szCs w:val="28"/>
        </w:rPr>
        <w:t> </w:t>
      </w:r>
      <w:r w:rsidRPr="00806A7C">
        <w:rPr>
          <w:rFonts w:ascii="PT Astra Serif" w:hAnsi="PT Astra Serif" w:cs="Times New Roman"/>
          <w:sz w:val="28"/>
          <w:szCs w:val="28"/>
        </w:rPr>
        <w:t>268</w:t>
      </w:r>
      <w:r w:rsidR="00924631" w:rsidRPr="00806A7C">
        <w:rPr>
          <w:rFonts w:ascii="PT Astra Serif" w:hAnsi="PT Astra Serif" w:cs="Times New Roman"/>
          <w:sz w:val="28"/>
          <w:szCs w:val="28"/>
        </w:rPr>
        <w:t>–</w:t>
      </w:r>
      <w:r w:rsidRPr="00806A7C">
        <w:rPr>
          <w:rFonts w:ascii="PT Astra Serif" w:hAnsi="PT Astra Serif" w:cs="Times New Roman"/>
          <w:sz w:val="28"/>
          <w:szCs w:val="28"/>
        </w:rPr>
        <w:t>П «О разработке административных регламентов» в части уточнения перечня государственных услуг, предоставляемых министерством. Неоднократно вносились изменения в утвержденные министерством административные регламенты предоставления государственных услуг.</w:t>
      </w:r>
    </w:p>
    <w:p w14:paraId="2E2977B0" w14:textId="3D955D85" w:rsidR="000F17E7" w:rsidRPr="00806A7C" w:rsidRDefault="000F17E7" w:rsidP="009A44B9">
      <w:pPr>
        <w:ind w:firstLine="567"/>
        <w:jc w:val="both"/>
        <w:rPr>
          <w:rFonts w:ascii="PT Astra Serif" w:hAnsi="PT Astra Serif" w:cs="Times New Roman"/>
          <w:sz w:val="28"/>
          <w:szCs w:val="28"/>
        </w:rPr>
      </w:pPr>
      <w:r w:rsidRPr="00806A7C">
        <w:rPr>
          <w:rFonts w:ascii="PT Astra Serif" w:hAnsi="PT Astra Serif" w:cs="Times New Roman"/>
          <w:sz w:val="28"/>
          <w:szCs w:val="28"/>
        </w:rPr>
        <w:t>На основании подготовленных министерством проектов были изданы постановление Правительства области от 9 марта 2022 года № 151</w:t>
      </w:r>
      <w:r w:rsidR="00924631" w:rsidRPr="00806A7C">
        <w:rPr>
          <w:rFonts w:ascii="PT Astra Serif" w:hAnsi="PT Astra Serif" w:cs="Times New Roman"/>
          <w:sz w:val="28"/>
          <w:szCs w:val="28"/>
        </w:rPr>
        <w:t>–</w:t>
      </w:r>
      <w:r w:rsidRPr="00806A7C">
        <w:rPr>
          <w:rFonts w:ascii="PT Astra Serif" w:hAnsi="PT Astra Serif" w:cs="Times New Roman"/>
          <w:sz w:val="28"/>
          <w:szCs w:val="28"/>
        </w:rPr>
        <w:t>П</w:t>
      </w:r>
      <w:r w:rsidR="00034D6F" w:rsidRPr="00806A7C">
        <w:rPr>
          <w:rFonts w:ascii="PT Astra Serif" w:hAnsi="PT Astra Serif" w:cs="Times New Roman"/>
          <w:sz w:val="28"/>
          <w:szCs w:val="28"/>
        </w:rPr>
        <w:t xml:space="preserve"> </w:t>
      </w:r>
      <w:r w:rsidRPr="00806A7C">
        <w:rPr>
          <w:rFonts w:ascii="PT Astra Serif" w:hAnsi="PT Astra Serif" w:cs="Times New Roman"/>
          <w:sz w:val="28"/>
          <w:szCs w:val="28"/>
        </w:rPr>
        <w:t xml:space="preserve">«О порядке </w:t>
      </w:r>
      <w:r w:rsidRPr="00806A7C">
        <w:rPr>
          <w:rFonts w:ascii="PT Astra Serif" w:hAnsi="PT Astra Serif" w:cs="Times New Roman"/>
          <w:sz w:val="28"/>
          <w:szCs w:val="28"/>
        </w:rPr>
        <w:lastRenderedPageBreak/>
        <w:t>признания территорий лечебно</w:t>
      </w:r>
      <w:r w:rsidR="00924631" w:rsidRPr="00806A7C">
        <w:rPr>
          <w:rFonts w:ascii="PT Astra Serif" w:hAnsi="PT Astra Serif" w:cs="Times New Roman"/>
          <w:sz w:val="28"/>
          <w:szCs w:val="28"/>
        </w:rPr>
        <w:t>–</w:t>
      </w:r>
      <w:r w:rsidRPr="00806A7C">
        <w:rPr>
          <w:rFonts w:ascii="PT Astra Serif" w:hAnsi="PT Astra Serif" w:cs="Times New Roman"/>
          <w:sz w:val="28"/>
          <w:szCs w:val="28"/>
        </w:rPr>
        <w:t>оздоровительными местностями и курортами местного значения» и распоряжение Правительства области</w:t>
      </w:r>
      <w:r w:rsidR="00034D6F" w:rsidRPr="00806A7C">
        <w:rPr>
          <w:rFonts w:ascii="PT Astra Serif" w:hAnsi="PT Astra Serif" w:cs="Times New Roman"/>
          <w:sz w:val="28"/>
          <w:szCs w:val="28"/>
        </w:rPr>
        <w:t xml:space="preserve"> </w:t>
      </w:r>
      <w:r w:rsidRPr="00806A7C">
        <w:rPr>
          <w:rFonts w:ascii="PT Astra Serif" w:hAnsi="PT Astra Serif" w:cs="Times New Roman"/>
          <w:sz w:val="28"/>
          <w:szCs w:val="28"/>
        </w:rPr>
        <w:t>от 11</w:t>
      </w:r>
      <w:r w:rsidR="00E535C6" w:rsidRPr="00806A7C">
        <w:rPr>
          <w:rFonts w:ascii="PT Astra Serif" w:hAnsi="PT Astra Serif" w:cs="Times New Roman"/>
          <w:sz w:val="28"/>
          <w:szCs w:val="28"/>
        </w:rPr>
        <w:t> </w:t>
      </w:r>
      <w:r w:rsidRPr="00806A7C">
        <w:rPr>
          <w:rFonts w:ascii="PT Astra Serif" w:hAnsi="PT Astra Serif" w:cs="Times New Roman"/>
          <w:sz w:val="28"/>
          <w:szCs w:val="28"/>
        </w:rPr>
        <w:t>марта</w:t>
      </w:r>
      <w:r w:rsidR="00E535C6" w:rsidRPr="00806A7C">
        <w:rPr>
          <w:rFonts w:ascii="PT Astra Serif" w:hAnsi="PT Astra Serif" w:cs="Times New Roman"/>
          <w:sz w:val="28"/>
          <w:szCs w:val="28"/>
        </w:rPr>
        <w:t> </w:t>
      </w:r>
      <w:r w:rsidRPr="00806A7C">
        <w:rPr>
          <w:rFonts w:ascii="PT Astra Serif" w:hAnsi="PT Astra Serif" w:cs="Times New Roman"/>
          <w:sz w:val="28"/>
          <w:szCs w:val="28"/>
        </w:rPr>
        <w:t>2022</w:t>
      </w:r>
      <w:r w:rsidR="00E535C6" w:rsidRPr="00806A7C">
        <w:rPr>
          <w:rFonts w:ascii="PT Astra Serif" w:hAnsi="PT Astra Serif" w:cs="Times New Roman"/>
          <w:sz w:val="28"/>
          <w:szCs w:val="28"/>
        </w:rPr>
        <w:t> </w:t>
      </w:r>
      <w:r w:rsidRPr="00806A7C">
        <w:rPr>
          <w:rFonts w:ascii="PT Astra Serif" w:hAnsi="PT Astra Serif" w:cs="Times New Roman"/>
          <w:sz w:val="28"/>
          <w:szCs w:val="28"/>
        </w:rPr>
        <w:t>года №</w:t>
      </w:r>
      <w:r w:rsidR="00E535C6" w:rsidRPr="00806A7C">
        <w:rPr>
          <w:rFonts w:ascii="PT Astra Serif" w:hAnsi="PT Astra Serif" w:cs="Times New Roman"/>
          <w:sz w:val="28"/>
          <w:szCs w:val="28"/>
        </w:rPr>
        <w:t> </w:t>
      </w:r>
      <w:r w:rsidRPr="00806A7C">
        <w:rPr>
          <w:rFonts w:ascii="PT Astra Serif" w:hAnsi="PT Astra Serif" w:cs="Times New Roman"/>
          <w:sz w:val="28"/>
          <w:szCs w:val="28"/>
        </w:rPr>
        <w:t>79</w:t>
      </w:r>
      <w:r w:rsidR="00924631" w:rsidRPr="00806A7C">
        <w:rPr>
          <w:rFonts w:ascii="PT Astra Serif" w:hAnsi="PT Astra Serif" w:cs="Times New Roman"/>
          <w:sz w:val="28"/>
          <w:szCs w:val="28"/>
        </w:rPr>
        <w:t>–</w:t>
      </w:r>
      <w:r w:rsidRPr="00806A7C">
        <w:rPr>
          <w:rFonts w:ascii="PT Astra Serif" w:hAnsi="PT Astra Serif" w:cs="Times New Roman"/>
          <w:sz w:val="28"/>
          <w:szCs w:val="28"/>
        </w:rPr>
        <w:t>Пр «О согласовании признания территории курортом местного значения», в соответствии с которыми территория города Хвалынск была признана курортом местного значения.</w:t>
      </w:r>
    </w:p>
    <w:p w14:paraId="07E167AB" w14:textId="42796471"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 xml:space="preserve">В целях реализации Национального плана развития конкуренции в Российской Федерации на 2018 – 2020 годы, утвержденного </w:t>
      </w:r>
      <w:r w:rsidR="007702AB" w:rsidRPr="00806A7C">
        <w:rPr>
          <w:rFonts w:ascii="PT Astra Serif" w:hAnsi="PT Astra Serif" w:cs="Times New Roman"/>
          <w:sz w:val="28"/>
          <w:szCs w:val="28"/>
        </w:rPr>
        <w:t>у</w:t>
      </w:r>
      <w:r w:rsidRPr="00806A7C">
        <w:rPr>
          <w:rFonts w:ascii="PT Astra Serif" w:hAnsi="PT Astra Serif" w:cs="Times New Roman"/>
          <w:sz w:val="28"/>
          <w:szCs w:val="28"/>
        </w:rPr>
        <w:t>казом Президента Российской Федерации от 21 декабря 2017 года № 618, в министерстве организована система внутреннего обеспечения соответствия требованиям антимонопольного законодательства (антимонопольного комплаенса).</w:t>
      </w:r>
    </w:p>
    <w:p w14:paraId="6D52BE98" w14:textId="77777777"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Проведена работа для осуществления процедуры реорганизации двух лесхозов: присоединение ГАУ «Аркадакский лесхоз» к ГАУ «Макаровский лесхоз». Реорганизация указанных учреждений завершена в установленный срок (в июле 2022 года). Актуализированы тексты уставов всех подведомственных министерству государственных учреждений.</w:t>
      </w:r>
    </w:p>
    <w:p w14:paraId="73AA2826" w14:textId="25C584AC"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Организована активная судебная работа в целях снижения недоимки по платежам за пользование природными ресурсами. Так в 2022 году предъявлено в суды: 67 исковых заявлений на сумму 1</w:t>
      </w:r>
      <w:r w:rsidR="00894526" w:rsidRPr="00806A7C">
        <w:rPr>
          <w:rFonts w:ascii="PT Astra Serif" w:hAnsi="PT Astra Serif" w:cs="Times New Roman"/>
          <w:sz w:val="28"/>
          <w:szCs w:val="28"/>
        </w:rPr>
        <w:t> </w:t>
      </w:r>
      <w:r w:rsidRPr="00806A7C">
        <w:rPr>
          <w:rFonts w:ascii="PT Astra Serif" w:hAnsi="PT Astra Serif" w:cs="Times New Roman"/>
          <w:sz w:val="28"/>
          <w:szCs w:val="28"/>
        </w:rPr>
        <w:t>573</w:t>
      </w:r>
      <w:r w:rsidR="00894526" w:rsidRPr="00806A7C">
        <w:rPr>
          <w:rFonts w:ascii="PT Astra Serif" w:hAnsi="PT Astra Serif" w:cs="Times New Roman"/>
          <w:sz w:val="28"/>
          <w:szCs w:val="28"/>
        </w:rPr>
        <w:t> </w:t>
      </w:r>
      <w:r w:rsidRPr="00806A7C">
        <w:rPr>
          <w:rFonts w:ascii="PT Astra Serif" w:hAnsi="PT Astra Serif" w:cs="Times New Roman"/>
          <w:sz w:val="28"/>
          <w:szCs w:val="28"/>
        </w:rPr>
        <w:t>164,73</w:t>
      </w:r>
      <w:r w:rsidR="00894526" w:rsidRPr="00806A7C">
        <w:rPr>
          <w:rFonts w:ascii="PT Astra Serif" w:hAnsi="PT Astra Serif" w:cs="Times New Roman"/>
          <w:sz w:val="28"/>
          <w:szCs w:val="28"/>
        </w:rPr>
        <w:t> </w:t>
      </w:r>
      <w:r w:rsidRPr="00806A7C">
        <w:rPr>
          <w:rFonts w:ascii="PT Astra Serif" w:hAnsi="PT Astra Serif" w:cs="Times New Roman"/>
          <w:sz w:val="28"/>
          <w:szCs w:val="28"/>
        </w:rPr>
        <w:t>рубля о взыскании задолженности по договорам аренды лесных участков;</w:t>
      </w:r>
      <w:r w:rsidR="007702AB" w:rsidRPr="00806A7C">
        <w:rPr>
          <w:rFonts w:ascii="PT Astra Serif" w:hAnsi="PT Astra Serif" w:cs="Times New Roman"/>
          <w:sz w:val="28"/>
          <w:szCs w:val="28"/>
        </w:rPr>
        <w:t xml:space="preserve"> </w:t>
      </w:r>
      <w:r w:rsidRPr="00806A7C">
        <w:rPr>
          <w:rFonts w:ascii="PT Astra Serif" w:hAnsi="PT Astra Serif" w:cs="Times New Roman"/>
          <w:sz w:val="28"/>
          <w:szCs w:val="28"/>
        </w:rPr>
        <w:t>4 исковых заявлени</w:t>
      </w:r>
      <w:r w:rsidR="007702AB" w:rsidRPr="00806A7C">
        <w:rPr>
          <w:rFonts w:ascii="PT Astra Serif" w:hAnsi="PT Astra Serif" w:cs="Times New Roman"/>
          <w:sz w:val="28"/>
          <w:szCs w:val="28"/>
        </w:rPr>
        <w:t>я</w:t>
      </w:r>
      <w:r w:rsidRPr="00806A7C">
        <w:rPr>
          <w:rFonts w:ascii="PT Astra Serif" w:hAnsi="PT Astra Serif" w:cs="Times New Roman"/>
          <w:sz w:val="28"/>
          <w:szCs w:val="28"/>
        </w:rPr>
        <w:t xml:space="preserve"> на сумму 507</w:t>
      </w:r>
      <w:r w:rsidR="00894526" w:rsidRPr="00806A7C">
        <w:rPr>
          <w:rFonts w:ascii="PT Astra Serif" w:hAnsi="PT Astra Serif" w:cs="Times New Roman"/>
          <w:sz w:val="28"/>
          <w:szCs w:val="28"/>
        </w:rPr>
        <w:t> </w:t>
      </w:r>
      <w:r w:rsidRPr="00806A7C">
        <w:rPr>
          <w:rFonts w:ascii="PT Astra Serif" w:hAnsi="PT Astra Serif" w:cs="Times New Roman"/>
          <w:sz w:val="28"/>
          <w:szCs w:val="28"/>
        </w:rPr>
        <w:t>146,17</w:t>
      </w:r>
      <w:r w:rsidR="00894526" w:rsidRPr="00806A7C">
        <w:rPr>
          <w:rFonts w:ascii="PT Astra Serif" w:hAnsi="PT Astra Serif" w:cs="Times New Roman"/>
          <w:sz w:val="28"/>
          <w:szCs w:val="28"/>
        </w:rPr>
        <w:t> </w:t>
      </w:r>
      <w:r w:rsidRPr="00806A7C">
        <w:rPr>
          <w:rFonts w:ascii="PT Astra Serif" w:hAnsi="PT Astra Serif" w:cs="Times New Roman"/>
          <w:sz w:val="28"/>
          <w:szCs w:val="28"/>
        </w:rPr>
        <w:t>рублей о взыскании задолженности по договорам водопользования.</w:t>
      </w:r>
    </w:p>
    <w:p w14:paraId="61D33C54" w14:textId="77777777"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В связи с систематическим неисполнением обязательств по внесению арендной платы на основании поданных министерством исков в 2022 году судами были приняты решения о расторжении 2 договоров аренды лесных участков.</w:t>
      </w:r>
    </w:p>
    <w:p w14:paraId="7FBE4C89" w14:textId="201E6884"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Проводится постоянная работа по возбуждению исполнительных производств на основании судебных актов, принятых в пользу министерства, в том числе</w:t>
      </w:r>
      <w:r w:rsidR="008C4CAC" w:rsidRPr="00806A7C">
        <w:rPr>
          <w:rFonts w:ascii="PT Astra Serif" w:hAnsi="PT Astra Serif" w:cs="Times New Roman"/>
          <w:sz w:val="28"/>
          <w:szCs w:val="28"/>
        </w:rPr>
        <w:t>,</w:t>
      </w:r>
      <w:r w:rsidRPr="00806A7C">
        <w:rPr>
          <w:rFonts w:ascii="PT Astra Serif" w:hAnsi="PT Astra Serif" w:cs="Times New Roman"/>
          <w:sz w:val="28"/>
          <w:szCs w:val="28"/>
        </w:rPr>
        <w:t xml:space="preserve"> осуществляется контроль за ходом осуществления службой судебных приставов исполнительных производств.</w:t>
      </w:r>
    </w:p>
    <w:p w14:paraId="428B24CC" w14:textId="2219F19B"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В течение 2022 года в службу судебных приставов было направлено 58 исполнительных документов на общую сумму 1</w:t>
      </w:r>
      <w:r w:rsidR="00894526" w:rsidRPr="00806A7C">
        <w:rPr>
          <w:rFonts w:ascii="PT Astra Serif" w:hAnsi="PT Astra Serif" w:cs="Times New Roman"/>
          <w:sz w:val="28"/>
          <w:szCs w:val="28"/>
        </w:rPr>
        <w:t> </w:t>
      </w:r>
      <w:r w:rsidRPr="00806A7C">
        <w:rPr>
          <w:rFonts w:ascii="PT Astra Serif" w:hAnsi="PT Astra Serif" w:cs="Times New Roman"/>
          <w:sz w:val="28"/>
          <w:szCs w:val="28"/>
        </w:rPr>
        <w:t>785</w:t>
      </w:r>
      <w:r w:rsidR="00894526" w:rsidRPr="00806A7C">
        <w:rPr>
          <w:rFonts w:ascii="PT Astra Serif" w:hAnsi="PT Astra Serif" w:cs="Times New Roman"/>
          <w:sz w:val="28"/>
          <w:szCs w:val="28"/>
        </w:rPr>
        <w:t> </w:t>
      </w:r>
      <w:r w:rsidRPr="00806A7C">
        <w:rPr>
          <w:rFonts w:ascii="PT Astra Serif" w:hAnsi="PT Astra Serif" w:cs="Times New Roman"/>
          <w:sz w:val="28"/>
          <w:szCs w:val="28"/>
        </w:rPr>
        <w:t>851,49</w:t>
      </w:r>
      <w:r w:rsidR="00894526" w:rsidRPr="00806A7C">
        <w:rPr>
          <w:rFonts w:ascii="PT Astra Serif" w:hAnsi="PT Astra Serif" w:cs="Times New Roman"/>
          <w:sz w:val="28"/>
          <w:szCs w:val="28"/>
        </w:rPr>
        <w:t> </w:t>
      </w:r>
      <w:r w:rsidRPr="00806A7C">
        <w:rPr>
          <w:rFonts w:ascii="PT Astra Serif" w:hAnsi="PT Astra Serif" w:cs="Times New Roman"/>
          <w:sz w:val="28"/>
          <w:szCs w:val="28"/>
        </w:rPr>
        <w:t>рублей, выданных на основании решений суда о взыскании задолженности по договорам аренды лесных участков и задолженности по договорам водопользования.</w:t>
      </w:r>
    </w:p>
    <w:p w14:paraId="6F0F77DB" w14:textId="0E8E33DE"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Помимо претензионно</w:t>
      </w:r>
      <w:r w:rsidR="00924631" w:rsidRPr="00806A7C">
        <w:rPr>
          <w:rFonts w:ascii="PT Astra Serif" w:hAnsi="PT Astra Serif" w:cs="Times New Roman"/>
          <w:sz w:val="28"/>
          <w:szCs w:val="28"/>
        </w:rPr>
        <w:t>–</w:t>
      </w:r>
      <w:r w:rsidRPr="00806A7C">
        <w:rPr>
          <w:rFonts w:ascii="PT Astra Serif" w:hAnsi="PT Astra Serif" w:cs="Times New Roman"/>
          <w:sz w:val="28"/>
          <w:szCs w:val="28"/>
        </w:rPr>
        <w:t>исковой работы министерством проводится работа по анализу состава недоимки на предмет возможного признания задолженности безнадежной к взысканию и ее списания. В частности в 2022 году</w:t>
      </w:r>
      <w:r w:rsidR="008C4CAC" w:rsidRPr="00806A7C">
        <w:rPr>
          <w:rFonts w:ascii="PT Astra Serif" w:hAnsi="PT Astra Serif" w:cs="Times New Roman"/>
          <w:sz w:val="28"/>
          <w:szCs w:val="28"/>
        </w:rPr>
        <w:t>,</w:t>
      </w:r>
      <w:r w:rsidRPr="00806A7C">
        <w:rPr>
          <w:rFonts w:ascii="PT Astra Serif" w:hAnsi="PT Astra Serif" w:cs="Times New Roman"/>
          <w:sz w:val="28"/>
          <w:szCs w:val="28"/>
        </w:rPr>
        <w:t xml:space="preserve"> по итогам проведенной министерством работы была признана безнадежной к взысканию и списана недоимка в федеральный бюджет:</w:t>
      </w:r>
    </w:p>
    <w:p w14:paraId="3F75ECEB" w14:textId="5324894A" w:rsidR="000F17E7" w:rsidRPr="00806A7C" w:rsidRDefault="00924631"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по платежам за использование лесов в размере 2</w:t>
      </w:r>
      <w:r w:rsidR="00E535C6" w:rsidRPr="00806A7C">
        <w:rPr>
          <w:rFonts w:ascii="PT Astra Serif" w:hAnsi="PT Astra Serif" w:cs="Times New Roman"/>
          <w:sz w:val="28"/>
          <w:szCs w:val="28"/>
        </w:rPr>
        <w:t> </w:t>
      </w:r>
      <w:r w:rsidR="000F17E7" w:rsidRPr="00806A7C">
        <w:rPr>
          <w:rFonts w:ascii="PT Astra Serif" w:hAnsi="PT Astra Serif" w:cs="Times New Roman"/>
          <w:sz w:val="28"/>
          <w:szCs w:val="28"/>
        </w:rPr>
        <w:t>559,6</w:t>
      </w:r>
      <w:r w:rsidR="00E535C6" w:rsidRPr="00806A7C">
        <w:rPr>
          <w:rFonts w:ascii="PT Astra Serif" w:hAnsi="PT Astra Serif" w:cs="Times New Roman"/>
          <w:sz w:val="28"/>
          <w:szCs w:val="28"/>
        </w:rPr>
        <w:t> </w:t>
      </w:r>
      <w:r w:rsidR="000F17E7" w:rsidRPr="00806A7C">
        <w:rPr>
          <w:rFonts w:ascii="PT Astra Serif" w:hAnsi="PT Astra Serif" w:cs="Times New Roman"/>
          <w:sz w:val="28"/>
          <w:szCs w:val="28"/>
        </w:rPr>
        <w:t>тыс.рублей (по согласованию с Рослесхозом);</w:t>
      </w:r>
    </w:p>
    <w:p w14:paraId="2A0EBDA0" w14:textId="789CE862" w:rsidR="000F17E7" w:rsidRPr="00806A7C" w:rsidRDefault="00924631"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w:t>
      </w:r>
      <w:r w:rsidR="000F17E7" w:rsidRPr="00806A7C">
        <w:rPr>
          <w:rFonts w:ascii="PT Astra Serif" w:hAnsi="PT Astra Serif" w:cs="Times New Roman"/>
          <w:sz w:val="28"/>
          <w:szCs w:val="28"/>
        </w:rPr>
        <w:t xml:space="preserve"> по платежам за пользование водными объектами, находящимися в федеральной собственности, в размере 7</w:t>
      </w:r>
      <w:r w:rsidR="00E535C6" w:rsidRPr="00806A7C">
        <w:rPr>
          <w:rFonts w:ascii="PT Astra Serif" w:hAnsi="PT Astra Serif" w:cs="Times New Roman"/>
          <w:sz w:val="28"/>
          <w:szCs w:val="28"/>
        </w:rPr>
        <w:t> </w:t>
      </w:r>
      <w:r w:rsidR="000F17E7" w:rsidRPr="00806A7C">
        <w:rPr>
          <w:rFonts w:ascii="PT Astra Serif" w:hAnsi="PT Astra Serif" w:cs="Times New Roman"/>
          <w:sz w:val="28"/>
          <w:szCs w:val="28"/>
        </w:rPr>
        <w:t>013,8</w:t>
      </w:r>
      <w:r w:rsidR="00E535C6" w:rsidRPr="00806A7C">
        <w:rPr>
          <w:rFonts w:ascii="PT Astra Serif" w:hAnsi="PT Astra Serif" w:cs="Times New Roman"/>
          <w:sz w:val="28"/>
          <w:szCs w:val="28"/>
        </w:rPr>
        <w:t> </w:t>
      </w:r>
      <w:r w:rsidR="000F17E7" w:rsidRPr="00806A7C">
        <w:rPr>
          <w:rFonts w:ascii="PT Astra Serif" w:hAnsi="PT Astra Serif" w:cs="Times New Roman"/>
          <w:sz w:val="28"/>
          <w:szCs w:val="28"/>
        </w:rPr>
        <w:t>тыс.рублей.</w:t>
      </w:r>
    </w:p>
    <w:p w14:paraId="128D7D31" w14:textId="77777777"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 xml:space="preserve">Министерство принимало активное участие в судебных разбирательствах и в рамках других категорий дел, в том числе в качестве третьего лица в делах по искам прокуратуры, связанным с восстановлением нарушенных прав и законных интересов Российской Федерации в отношении земель лесного фонда, и по делам, связанным с устранением нарушений водного и иного природоохранного законодательства. </w:t>
      </w:r>
    </w:p>
    <w:p w14:paraId="59088103" w14:textId="0DC305EB"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 xml:space="preserve">Следует отдельно отметить судебное разбирательство по исковому заявлению </w:t>
      </w:r>
      <w:r w:rsidRPr="00806A7C">
        <w:rPr>
          <w:rFonts w:ascii="PT Astra Serif" w:hAnsi="PT Astra Serif" w:cs="Times New Roman"/>
          <w:sz w:val="28"/>
          <w:szCs w:val="28"/>
        </w:rPr>
        <w:lastRenderedPageBreak/>
        <w:t>министерства к ООО «Автодорожник» о взыскании вреда, причиненного недрам вследствие самовольного пользования недрами, в размере 28</w:t>
      </w:r>
      <w:r w:rsidR="00E535C6" w:rsidRPr="00806A7C">
        <w:rPr>
          <w:rFonts w:ascii="PT Astra Serif" w:hAnsi="PT Astra Serif" w:cs="Times New Roman"/>
          <w:sz w:val="28"/>
          <w:szCs w:val="28"/>
        </w:rPr>
        <w:t> </w:t>
      </w:r>
      <w:r w:rsidRPr="00806A7C">
        <w:rPr>
          <w:rFonts w:ascii="PT Astra Serif" w:hAnsi="PT Astra Serif" w:cs="Times New Roman"/>
          <w:sz w:val="28"/>
          <w:szCs w:val="28"/>
        </w:rPr>
        <w:t>875</w:t>
      </w:r>
      <w:r w:rsidR="00E535C6" w:rsidRPr="00806A7C">
        <w:rPr>
          <w:rFonts w:ascii="PT Astra Serif" w:hAnsi="PT Astra Serif" w:cs="Times New Roman"/>
          <w:sz w:val="28"/>
          <w:szCs w:val="28"/>
        </w:rPr>
        <w:t> </w:t>
      </w:r>
      <w:r w:rsidRPr="00806A7C">
        <w:rPr>
          <w:rFonts w:ascii="PT Astra Serif" w:hAnsi="PT Astra Serif" w:cs="Times New Roman"/>
          <w:sz w:val="28"/>
          <w:szCs w:val="28"/>
        </w:rPr>
        <w:t>736,3</w:t>
      </w:r>
      <w:r w:rsidR="00E535C6" w:rsidRPr="00806A7C">
        <w:rPr>
          <w:rFonts w:ascii="PT Astra Serif" w:hAnsi="PT Astra Serif" w:cs="Times New Roman"/>
          <w:sz w:val="28"/>
          <w:szCs w:val="28"/>
        </w:rPr>
        <w:t> </w:t>
      </w:r>
      <w:r w:rsidRPr="00806A7C">
        <w:rPr>
          <w:rFonts w:ascii="PT Astra Serif" w:hAnsi="PT Astra Serif" w:cs="Times New Roman"/>
          <w:sz w:val="28"/>
          <w:szCs w:val="28"/>
        </w:rPr>
        <w:t>рублей. Исковые требования министерства судом удовлетворены в полном объеме.</w:t>
      </w:r>
    </w:p>
    <w:p w14:paraId="364A437B" w14:textId="7387A4E4" w:rsidR="000F17E7" w:rsidRPr="00806A7C" w:rsidRDefault="00F10545" w:rsidP="00941B80">
      <w:pPr>
        <w:ind w:firstLine="567"/>
        <w:jc w:val="both"/>
        <w:rPr>
          <w:rFonts w:ascii="PT Astra Serif" w:hAnsi="PT Astra Serif" w:cs="Times New Roman"/>
          <w:sz w:val="28"/>
          <w:szCs w:val="28"/>
          <w:u w:val="single"/>
        </w:rPr>
      </w:pPr>
      <w:r w:rsidRPr="00806A7C">
        <w:rPr>
          <w:rFonts w:ascii="PT Astra Serif" w:hAnsi="PT Astra Serif" w:cs="Times New Roman"/>
          <w:sz w:val="28"/>
          <w:szCs w:val="28"/>
          <w:u w:val="single"/>
        </w:rPr>
        <w:t xml:space="preserve">Приоритетными задачами </w:t>
      </w:r>
      <w:r w:rsidR="00894526" w:rsidRPr="00806A7C">
        <w:rPr>
          <w:rFonts w:ascii="PT Astra Serif" w:hAnsi="PT Astra Serif" w:cs="Times New Roman"/>
          <w:sz w:val="28"/>
          <w:szCs w:val="28"/>
          <w:u w:val="single"/>
        </w:rPr>
        <w:t xml:space="preserve">министерства </w:t>
      </w:r>
      <w:r w:rsidRPr="00806A7C">
        <w:rPr>
          <w:rFonts w:ascii="PT Astra Serif" w:hAnsi="PT Astra Serif" w:cs="Times New Roman"/>
          <w:sz w:val="28"/>
          <w:szCs w:val="28"/>
          <w:u w:val="single"/>
        </w:rPr>
        <w:t xml:space="preserve">в области нормотворческой деятельности </w:t>
      </w:r>
      <w:r w:rsidR="00DC0657" w:rsidRPr="00806A7C">
        <w:rPr>
          <w:rFonts w:ascii="PT Astra Serif" w:hAnsi="PT Astra Serif" w:cs="Times New Roman"/>
          <w:sz w:val="28"/>
          <w:szCs w:val="28"/>
          <w:u w:val="single"/>
        </w:rPr>
        <w:t>в</w:t>
      </w:r>
      <w:r w:rsidR="000F17E7" w:rsidRPr="00806A7C">
        <w:rPr>
          <w:rFonts w:ascii="PT Astra Serif" w:hAnsi="PT Astra Serif" w:cs="Times New Roman"/>
          <w:sz w:val="28"/>
          <w:szCs w:val="28"/>
          <w:u w:val="single"/>
        </w:rPr>
        <w:t xml:space="preserve"> 2023 год</w:t>
      </w:r>
      <w:r w:rsidR="00DC0657" w:rsidRPr="00806A7C">
        <w:rPr>
          <w:rFonts w:ascii="PT Astra Serif" w:hAnsi="PT Astra Serif" w:cs="Times New Roman"/>
          <w:sz w:val="28"/>
          <w:szCs w:val="28"/>
          <w:u w:val="single"/>
        </w:rPr>
        <w:t>у</w:t>
      </w:r>
      <w:r w:rsidRPr="00806A7C">
        <w:rPr>
          <w:rFonts w:ascii="PT Astra Serif" w:hAnsi="PT Astra Serif" w:cs="Times New Roman"/>
          <w:sz w:val="28"/>
          <w:szCs w:val="28"/>
          <w:u w:val="single"/>
        </w:rPr>
        <w:t xml:space="preserve"> являются</w:t>
      </w:r>
      <w:r w:rsidR="000F17E7" w:rsidRPr="00806A7C">
        <w:rPr>
          <w:rFonts w:ascii="PT Astra Serif" w:hAnsi="PT Astra Serif" w:cs="Times New Roman"/>
          <w:sz w:val="28"/>
          <w:szCs w:val="28"/>
          <w:u w:val="single"/>
        </w:rPr>
        <w:t>:</w:t>
      </w:r>
    </w:p>
    <w:p w14:paraId="5A0B9508" w14:textId="0A5F0A98"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1</w:t>
      </w:r>
      <w:r w:rsidR="00415E8A" w:rsidRPr="00806A7C">
        <w:rPr>
          <w:rFonts w:ascii="PT Astra Serif" w:hAnsi="PT Astra Serif" w:cs="Times New Roman"/>
          <w:sz w:val="28"/>
          <w:szCs w:val="28"/>
        </w:rPr>
        <w:t>.</w:t>
      </w:r>
      <w:r w:rsidRPr="00806A7C">
        <w:rPr>
          <w:rFonts w:ascii="PT Astra Serif" w:hAnsi="PT Astra Serif" w:cs="Times New Roman"/>
          <w:sz w:val="28"/>
          <w:szCs w:val="28"/>
        </w:rPr>
        <w:t xml:space="preserve"> Разработка и принятие необходимых нормативных правовых актов, внесение изменений в действующие нормативные правовые акты.</w:t>
      </w:r>
    </w:p>
    <w:p w14:paraId="09613B76" w14:textId="4ACC8DE2" w:rsidR="000F17E7"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2</w:t>
      </w:r>
      <w:r w:rsidR="00415E8A" w:rsidRPr="00806A7C">
        <w:rPr>
          <w:rFonts w:ascii="PT Astra Serif" w:hAnsi="PT Astra Serif" w:cs="Times New Roman"/>
          <w:sz w:val="28"/>
          <w:szCs w:val="28"/>
        </w:rPr>
        <w:t>.</w:t>
      </w:r>
      <w:r w:rsidRPr="00806A7C">
        <w:rPr>
          <w:rFonts w:ascii="PT Astra Serif" w:hAnsi="PT Astra Serif" w:cs="Times New Roman"/>
          <w:sz w:val="28"/>
          <w:szCs w:val="28"/>
        </w:rPr>
        <w:t xml:space="preserve"> Участие в судебных разбирательствах, в том числе связанны</w:t>
      </w:r>
      <w:r w:rsidR="00415E8A" w:rsidRPr="00806A7C">
        <w:rPr>
          <w:rFonts w:ascii="PT Astra Serif" w:hAnsi="PT Astra Serif" w:cs="Times New Roman"/>
          <w:sz w:val="28"/>
          <w:szCs w:val="28"/>
        </w:rPr>
        <w:t>х</w:t>
      </w:r>
      <w:r w:rsidRPr="00806A7C">
        <w:rPr>
          <w:rFonts w:ascii="PT Astra Serif" w:hAnsi="PT Astra Serif" w:cs="Times New Roman"/>
          <w:sz w:val="28"/>
          <w:szCs w:val="28"/>
        </w:rPr>
        <w:t xml:space="preserve"> с взысканием недоимки по договорам аренды лесных участков и договорам водопользования.</w:t>
      </w:r>
    </w:p>
    <w:p w14:paraId="5EFC92B0" w14:textId="56608206" w:rsidR="00A60A98" w:rsidRPr="00806A7C" w:rsidRDefault="000F17E7" w:rsidP="00941B80">
      <w:pPr>
        <w:ind w:firstLine="567"/>
        <w:jc w:val="both"/>
        <w:rPr>
          <w:rFonts w:ascii="PT Astra Serif" w:hAnsi="PT Astra Serif" w:cs="Times New Roman"/>
          <w:sz w:val="28"/>
          <w:szCs w:val="28"/>
        </w:rPr>
      </w:pPr>
      <w:r w:rsidRPr="00806A7C">
        <w:rPr>
          <w:rFonts w:ascii="PT Astra Serif" w:hAnsi="PT Astra Serif" w:cs="Times New Roman"/>
          <w:sz w:val="28"/>
          <w:szCs w:val="28"/>
        </w:rPr>
        <w:t>3</w:t>
      </w:r>
      <w:r w:rsidR="00415E8A" w:rsidRPr="00806A7C">
        <w:rPr>
          <w:rFonts w:ascii="PT Astra Serif" w:hAnsi="PT Astra Serif" w:cs="Times New Roman"/>
          <w:sz w:val="28"/>
          <w:szCs w:val="28"/>
        </w:rPr>
        <w:t>.</w:t>
      </w:r>
      <w:r w:rsidRPr="00806A7C">
        <w:rPr>
          <w:rFonts w:ascii="PT Astra Serif" w:hAnsi="PT Astra Serif" w:cs="Times New Roman"/>
          <w:sz w:val="28"/>
          <w:szCs w:val="28"/>
        </w:rPr>
        <w:t xml:space="preserve"> Правовое сопровождение деятельности министерства в процессе реализации возложенных на него полномочий.</w:t>
      </w:r>
    </w:p>
    <w:p w14:paraId="5BC22253" w14:textId="77777777" w:rsidR="00415E8A" w:rsidRPr="00806A7C" w:rsidRDefault="00415E8A" w:rsidP="00941B80">
      <w:pPr>
        <w:ind w:firstLine="567"/>
        <w:jc w:val="both"/>
        <w:rPr>
          <w:rFonts w:ascii="PT Astra Serif" w:hAnsi="PT Astra Serif" w:cs="Times New Roman"/>
          <w:b/>
          <w:bCs/>
          <w:sz w:val="28"/>
          <w:szCs w:val="28"/>
          <w:u w:val="single"/>
        </w:rPr>
      </w:pPr>
    </w:p>
    <w:p w14:paraId="0537FC75" w14:textId="77777777" w:rsidR="00941B80" w:rsidRPr="00806A7C" w:rsidRDefault="00941B80" w:rsidP="00941B80">
      <w:pPr>
        <w:ind w:firstLine="567"/>
        <w:jc w:val="both"/>
        <w:rPr>
          <w:rFonts w:ascii="PT Astra Serif" w:hAnsi="PT Astra Serif"/>
          <w:b/>
          <w:bCs/>
          <w:sz w:val="28"/>
          <w:szCs w:val="28"/>
          <w:u w:val="single"/>
        </w:rPr>
      </w:pPr>
      <w:r w:rsidRPr="00806A7C">
        <w:rPr>
          <w:rFonts w:ascii="PT Astra Serif" w:hAnsi="PT Astra Serif"/>
          <w:b/>
          <w:bCs/>
          <w:sz w:val="28"/>
          <w:szCs w:val="28"/>
          <w:u w:val="single"/>
        </w:rPr>
        <w:t>Экологическое образование, пропаганда экологических знаний, работа с общественными организациями и средствами массовой информации</w:t>
      </w:r>
    </w:p>
    <w:p w14:paraId="4FDCC8BA"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Одним из приоритетных направлений деятельности министерства природных ресурсов и экологии Саратовской области является разъяснение важности охраны окружающей среды и привлечение внимания всех жителей области к данной проблеме, экологическая пропаганда, повышение уровня экологической культуры, не только у подрастающего поколения, но и всех слоёв населения, совместное решение актуальных проблем и улучшение состояния окружающей среды.</w:t>
      </w:r>
    </w:p>
    <w:p w14:paraId="640D788F" w14:textId="332FC5B0"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В целях повышения уровня экологических знаний у населения области и формирования экологической культуры в 2022 году при поддержке министерства проводились научные семинары, конференции, эко</w:t>
      </w:r>
      <w:r w:rsidR="00924631" w:rsidRPr="00806A7C">
        <w:rPr>
          <w:rFonts w:ascii="PT Astra Serif" w:hAnsi="PT Astra Serif"/>
          <w:sz w:val="28"/>
          <w:szCs w:val="28"/>
        </w:rPr>
        <w:t>–</w:t>
      </w:r>
      <w:r w:rsidRPr="00806A7C">
        <w:rPr>
          <w:rFonts w:ascii="PT Astra Serif" w:hAnsi="PT Astra Serif"/>
          <w:sz w:val="28"/>
          <w:szCs w:val="28"/>
        </w:rPr>
        <w:t xml:space="preserve">викторины, экологические марафоны, принималось участие во Всероссийских и областных экологических акциях. </w:t>
      </w:r>
    </w:p>
    <w:p w14:paraId="73D702DA" w14:textId="1C7383EA"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За 2022 год на территории Саратовской области при участии министерства проведено более </w:t>
      </w:r>
      <w:r w:rsidR="00D204E9" w:rsidRPr="00806A7C">
        <w:rPr>
          <w:rFonts w:ascii="PT Astra Serif" w:hAnsi="PT Astra Serif"/>
          <w:sz w:val="28"/>
          <w:szCs w:val="28"/>
        </w:rPr>
        <w:t>2</w:t>
      </w:r>
      <w:r w:rsidRPr="00806A7C">
        <w:rPr>
          <w:rFonts w:ascii="PT Astra Serif" w:hAnsi="PT Astra Serif"/>
          <w:sz w:val="28"/>
          <w:szCs w:val="28"/>
        </w:rPr>
        <w:t xml:space="preserve">00 экологических мероприятий, в которых приняло участие </w:t>
      </w:r>
      <w:r w:rsidR="003060E6" w:rsidRPr="00806A7C">
        <w:rPr>
          <w:rFonts w:ascii="PT Astra Serif" w:hAnsi="PT Astra Serif"/>
          <w:sz w:val="28"/>
          <w:szCs w:val="28"/>
        </w:rPr>
        <w:t>более</w:t>
      </w:r>
      <w:r w:rsidRPr="00806A7C">
        <w:rPr>
          <w:rFonts w:ascii="PT Astra Serif" w:hAnsi="PT Astra Serif"/>
          <w:sz w:val="28"/>
          <w:szCs w:val="28"/>
        </w:rPr>
        <w:t xml:space="preserve"> 3</w:t>
      </w:r>
      <w:r w:rsidR="003060E6" w:rsidRPr="00806A7C">
        <w:rPr>
          <w:rFonts w:ascii="PT Astra Serif" w:hAnsi="PT Astra Serif"/>
          <w:sz w:val="28"/>
          <w:szCs w:val="28"/>
        </w:rPr>
        <w:t>5</w:t>
      </w:r>
      <w:r w:rsidR="00F00572" w:rsidRPr="00806A7C">
        <w:rPr>
          <w:rFonts w:ascii="PT Astra Serif" w:hAnsi="PT Astra Serif"/>
          <w:sz w:val="28"/>
          <w:szCs w:val="28"/>
        </w:rPr>
        <w:t> </w:t>
      </w:r>
      <w:r w:rsidRPr="00806A7C">
        <w:rPr>
          <w:rFonts w:ascii="PT Astra Serif" w:hAnsi="PT Astra Serif"/>
          <w:sz w:val="28"/>
          <w:szCs w:val="28"/>
        </w:rPr>
        <w:t>000 жителей</w:t>
      </w:r>
      <w:r w:rsidR="003060E6" w:rsidRPr="00806A7C">
        <w:rPr>
          <w:rFonts w:ascii="PT Astra Serif" w:hAnsi="PT Astra Serif"/>
          <w:sz w:val="28"/>
          <w:szCs w:val="28"/>
        </w:rPr>
        <w:t xml:space="preserve"> региона</w:t>
      </w:r>
      <w:r w:rsidRPr="00806A7C">
        <w:rPr>
          <w:rFonts w:ascii="PT Astra Serif" w:hAnsi="PT Astra Serif"/>
          <w:sz w:val="28"/>
          <w:szCs w:val="28"/>
        </w:rPr>
        <w:t xml:space="preserve">. </w:t>
      </w:r>
    </w:p>
    <w:p w14:paraId="1A955D88" w14:textId="3BB61BC0"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Главная цель проведенных мероприятий </w:t>
      </w:r>
      <w:r w:rsidR="00924631" w:rsidRPr="00806A7C">
        <w:rPr>
          <w:rFonts w:ascii="PT Astra Serif" w:hAnsi="PT Astra Serif"/>
          <w:sz w:val="28"/>
          <w:szCs w:val="28"/>
        </w:rPr>
        <w:t>–</w:t>
      </w:r>
      <w:r w:rsidRPr="00806A7C">
        <w:rPr>
          <w:rFonts w:ascii="PT Astra Serif" w:hAnsi="PT Astra Serif"/>
          <w:sz w:val="28"/>
          <w:szCs w:val="28"/>
        </w:rPr>
        <w:t xml:space="preserve"> воспитание бережного отношения к окружающей среде, водным и лесным ресурсам, привлечение внимания общества к проблемам сохранения, восстановления и приумножения природных богатств. </w:t>
      </w:r>
    </w:p>
    <w:p w14:paraId="6F31F974"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18 января 2022 года </w:t>
      </w:r>
      <w:bookmarkStart w:id="1" w:name="_Hlk124847609"/>
      <w:r w:rsidRPr="00806A7C">
        <w:rPr>
          <w:rFonts w:ascii="PT Astra Serif" w:hAnsi="PT Astra Serif"/>
          <w:sz w:val="28"/>
          <w:szCs w:val="28"/>
        </w:rPr>
        <w:t>при участии министерства природных ресурсов и экологии области</w:t>
      </w:r>
      <w:bookmarkEnd w:id="1"/>
      <w:r w:rsidRPr="00806A7C">
        <w:rPr>
          <w:rFonts w:ascii="PT Astra Serif" w:hAnsi="PT Astra Serif"/>
          <w:sz w:val="28"/>
          <w:szCs w:val="28"/>
        </w:rPr>
        <w:t xml:space="preserve"> на территории Саратовского государственного технического университета имени Юрия Гагарина прошел в онлайн формате международный круглый стол на тему: «Проблемы и перспективы эффективного использования водных ресурсов России и Центральной Азии». Участники круглого стола в ходе дискуссии поговорили об общественных инициативах и выработали экспертные рекомендации по дальнейшему развитию сотрудничества и эффективному использованию водных ресурсов как в России, так и ближнего зарубежья.</w:t>
      </w:r>
    </w:p>
    <w:p w14:paraId="6B3BC92E" w14:textId="1CE96982"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27 января 2022 год в Саратовском государственном техническом университете имени Юрия Гагарина при участии министерства природных ресурсов и экологии области состоялось очередное заседание дискуссионного клуба «Точка кипения», посвященное обсуждению темы раздельного сбора мусора реализуемого в рамках регионального проекта «Комплексная система обращения с ТКО» нацпроекта «Экология». В нем приняли участие представители органов власти, научного и бизнес</w:t>
      </w:r>
      <w:r w:rsidR="00924631" w:rsidRPr="00806A7C">
        <w:rPr>
          <w:rFonts w:ascii="PT Astra Serif" w:hAnsi="PT Astra Serif"/>
          <w:sz w:val="28"/>
          <w:szCs w:val="28"/>
        </w:rPr>
        <w:t>–</w:t>
      </w:r>
      <w:r w:rsidRPr="00806A7C">
        <w:rPr>
          <w:rFonts w:ascii="PT Astra Serif" w:hAnsi="PT Astra Serif"/>
          <w:sz w:val="28"/>
          <w:szCs w:val="28"/>
        </w:rPr>
        <w:t xml:space="preserve">сообщества, общественники, экологи из Саратова, Москвы и Новокузнецка. </w:t>
      </w:r>
      <w:r w:rsidRPr="00806A7C">
        <w:rPr>
          <w:rFonts w:ascii="PT Astra Serif" w:hAnsi="PT Astra Serif"/>
          <w:sz w:val="28"/>
          <w:szCs w:val="28"/>
        </w:rPr>
        <w:lastRenderedPageBreak/>
        <w:t>Участники заседания обсудили проблему раздельного контейнерного сбора и переработки отходов. Поднимались вопросы о том, как мотивировать людей сортировать мусор, что такое «дорожная карта», меняется ли система согласно новой программе. Обсуждались вопросы наличия технических средств и технологии для раздельного сбора и переработки мусора, а также необходимость информационной работы с жителями.</w:t>
      </w:r>
    </w:p>
    <w:p w14:paraId="6FA1D53B"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3 февраля 2022 года специалистами министерства природных ресурсов и экологии области вместе с журналистами при участии АНО «Экологизатор», организован пресс – выезд в волонтерский пункт приема вторсырья в рамках реализации просветительского проекта «Экодом». Привлечение внимание общественности к организации раздельного сбора было направлено на увеличение количества извлекаемых вторичных ресурсов для дальнейшей переработки и снижение объема их захоронения.</w:t>
      </w:r>
    </w:p>
    <w:p w14:paraId="281EB2EE" w14:textId="77777777" w:rsidR="003B2114" w:rsidRPr="00806A7C" w:rsidRDefault="003B2114" w:rsidP="003B2114">
      <w:pPr>
        <w:ind w:firstLine="567"/>
        <w:jc w:val="both"/>
        <w:rPr>
          <w:rFonts w:ascii="PT Astra Serif" w:hAnsi="PT Astra Serif"/>
          <w:sz w:val="28"/>
          <w:szCs w:val="28"/>
        </w:rPr>
      </w:pPr>
      <w:r w:rsidRPr="00806A7C">
        <w:rPr>
          <w:rFonts w:ascii="PT Astra Serif" w:hAnsi="PT Astra Serif"/>
          <w:sz w:val="28"/>
          <w:szCs w:val="28"/>
        </w:rPr>
        <w:t>7 февраля 2022 года в Центральной городской библиотеке города Энгельса при участии министерства природных ресурсов и экологии области состоялась презентация фотовыставки Антона и Виталия Кошкиных «Моя любовь – мой край родной». Также был представлен альбом В. Кошкина «За ерусланской дрофой», повествующем о красотах Краснокутской земли и орнитологическом символе Саратовской области дрофе. В ходе мероприятия была проведена виртуальная экскурсия по выставке, рассказано о самых интересных уголках Саратова и Энгельса.</w:t>
      </w:r>
    </w:p>
    <w:p w14:paraId="2E7E2B73" w14:textId="200A7CB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10 февраля 2022 года при участии министерства природных ресурсов и экологии области в СГТУ им. Гагарина Ю.А. состоялся круглый стол</w:t>
      </w:r>
      <w:r w:rsidR="003B2114" w:rsidRPr="00806A7C">
        <w:rPr>
          <w:rFonts w:ascii="PT Astra Serif" w:hAnsi="PT Astra Serif"/>
          <w:sz w:val="28"/>
          <w:szCs w:val="28"/>
        </w:rPr>
        <w:t>,</w:t>
      </w:r>
      <w:r w:rsidRPr="00806A7C">
        <w:rPr>
          <w:rFonts w:ascii="PT Astra Serif" w:hAnsi="PT Astra Serif"/>
          <w:sz w:val="28"/>
          <w:szCs w:val="28"/>
        </w:rPr>
        <w:t xml:space="preserve"> посвященный теме реализации мероприятия «Эффективность работы в области сортировки и переработки твердых коммунальных отходов». В обсуждениях приняли участие представители власти, депутаты, предприниматели, сотрудники университета, а также специалисты министерства природных ресурсов и экологии Саратовской области. Собравшиеся обсудили ряд вопросов, касающихся сферы мусорной реформы, в том числе вопросы привлечения инвестиций в данную отрасль. По итогам мероприятия было принято решение отправить рекомендации «круглого стола» в Общественную палату, Областную думу, профильные ведомства.</w:t>
      </w:r>
    </w:p>
    <w:p w14:paraId="3955ADB9"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25 марта 2022 года министерством было принято участие в международной акции «Час Земли». Акция, организованная Всемирным фондом дикой природы и призвана привлечь внимание к необходимости ответственного отношения к природе и ресурсам планеты. В акции приняли участие более 350 человек.</w:t>
      </w:r>
    </w:p>
    <w:p w14:paraId="570BF4FD" w14:textId="7201E465"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С 18 апреля по 22 июня </w:t>
      </w:r>
      <w:r w:rsidR="00D409B0" w:rsidRPr="00806A7C">
        <w:rPr>
          <w:rFonts w:ascii="PT Astra Serif" w:hAnsi="PT Astra Serif"/>
          <w:sz w:val="28"/>
          <w:szCs w:val="28"/>
        </w:rPr>
        <w:t xml:space="preserve">2022 года </w:t>
      </w:r>
      <w:r w:rsidRPr="00806A7C">
        <w:rPr>
          <w:rFonts w:ascii="PT Astra Serif" w:hAnsi="PT Astra Serif"/>
          <w:sz w:val="28"/>
          <w:szCs w:val="28"/>
        </w:rPr>
        <w:t>министерство участвовало в проведении мероприятий в рамках Международной акции «Сад памяти». В Саратовской области все лесопосадочные работы весны 2022 года приурочены к акции. Весной текущего года проведено искусственное лесовосстановление и лесоразведение на площади 740</w:t>
      </w:r>
      <w:r w:rsidR="00F00572" w:rsidRPr="00806A7C">
        <w:rPr>
          <w:rFonts w:ascii="PT Astra Serif" w:hAnsi="PT Astra Serif"/>
          <w:sz w:val="28"/>
          <w:szCs w:val="28"/>
        </w:rPr>
        <w:t> </w:t>
      </w:r>
      <w:r w:rsidRPr="00806A7C">
        <w:rPr>
          <w:rFonts w:ascii="PT Astra Serif" w:hAnsi="PT Astra Serif"/>
          <w:sz w:val="28"/>
          <w:szCs w:val="28"/>
        </w:rPr>
        <w:t>га и высажено 2960</w:t>
      </w:r>
      <w:r w:rsidR="00F00572" w:rsidRPr="00806A7C">
        <w:rPr>
          <w:rFonts w:ascii="PT Astra Serif" w:hAnsi="PT Astra Serif"/>
          <w:sz w:val="28"/>
          <w:szCs w:val="28"/>
        </w:rPr>
        <w:t> </w:t>
      </w:r>
      <w:r w:rsidRPr="00806A7C">
        <w:rPr>
          <w:rFonts w:ascii="PT Astra Serif" w:hAnsi="PT Astra Serif"/>
          <w:sz w:val="28"/>
          <w:szCs w:val="28"/>
        </w:rPr>
        <w:t>тыс.шт. сеянцев, а также комбинированное лесовосстановление на площади 50</w:t>
      </w:r>
      <w:r w:rsidR="00F00572" w:rsidRPr="00806A7C">
        <w:rPr>
          <w:rFonts w:ascii="PT Astra Serif" w:hAnsi="PT Astra Serif"/>
          <w:sz w:val="28"/>
          <w:szCs w:val="28"/>
        </w:rPr>
        <w:t> </w:t>
      </w:r>
      <w:r w:rsidRPr="00806A7C">
        <w:rPr>
          <w:rFonts w:ascii="PT Astra Serif" w:hAnsi="PT Astra Serif"/>
          <w:sz w:val="28"/>
          <w:szCs w:val="28"/>
        </w:rPr>
        <w:t xml:space="preserve">га </w:t>
      </w:r>
      <w:r w:rsidR="00924631" w:rsidRPr="00806A7C">
        <w:rPr>
          <w:rFonts w:ascii="PT Astra Serif" w:hAnsi="PT Astra Serif"/>
          <w:sz w:val="28"/>
          <w:szCs w:val="28"/>
        </w:rPr>
        <w:t>–</w:t>
      </w:r>
      <w:r w:rsidRPr="00806A7C">
        <w:rPr>
          <w:rFonts w:ascii="PT Astra Serif" w:hAnsi="PT Astra Serif"/>
          <w:sz w:val="28"/>
          <w:szCs w:val="28"/>
        </w:rPr>
        <w:t xml:space="preserve"> 100 тыс.шт. сеянцев сосны, дуба, ясеня и других пород. Всего в лесном фонде весной высажено более 3 миллионов сеянцев и саженцев на площади 790</w:t>
      </w:r>
      <w:r w:rsidR="00F00572" w:rsidRPr="00806A7C">
        <w:rPr>
          <w:rFonts w:ascii="PT Astra Serif" w:hAnsi="PT Astra Serif"/>
          <w:sz w:val="28"/>
          <w:szCs w:val="28"/>
        </w:rPr>
        <w:t> </w:t>
      </w:r>
      <w:r w:rsidRPr="00806A7C">
        <w:rPr>
          <w:rFonts w:ascii="PT Astra Serif" w:hAnsi="PT Astra Serif"/>
          <w:sz w:val="28"/>
          <w:szCs w:val="28"/>
        </w:rPr>
        <w:t>га (60 участков). На территории населенных пунктов были определены 178 участков, где высадили более 9 тысяч сеянцев и саженцев древесно</w:t>
      </w:r>
      <w:r w:rsidR="00924631" w:rsidRPr="00806A7C">
        <w:rPr>
          <w:rFonts w:ascii="PT Astra Serif" w:hAnsi="PT Astra Serif"/>
          <w:sz w:val="28"/>
          <w:szCs w:val="28"/>
        </w:rPr>
        <w:t>–</w:t>
      </w:r>
      <w:r w:rsidRPr="00806A7C">
        <w:rPr>
          <w:rFonts w:ascii="PT Astra Serif" w:hAnsi="PT Astra Serif"/>
          <w:sz w:val="28"/>
          <w:szCs w:val="28"/>
        </w:rPr>
        <w:t xml:space="preserve">кустарниковых и плодовых пород. </w:t>
      </w:r>
    </w:p>
    <w:p w14:paraId="00C26009" w14:textId="24B9B2BC"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22 апреля </w:t>
      </w:r>
      <w:r w:rsidR="00D409B0" w:rsidRPr="00806A7C">
        <w:rPr>
          <w:rFonts w:ascii="PT Astra Serif" w:hAnsi="PT Astra Serif"/>
          <w:sz w:val="28"/>
          <w:szCs w:val="28"/>
        </w:rPr>
        <w:t xml:space="preserve">2022 года </w:t>
      </w:r>
      <w:r w:rsidRPr="00806A7C">
        <w:rPr>
          <w:rFonts w:ascii="PT Astra Serif" w:hAnsi="PT Astra Serif"/>
          <w:sz w:val="28"/>
          <w:szCs w:val="28"/>
        </w:rPr>
        <w:t xml:space="preserve">в Балаковском районе на территории Памятника природы </w:t>
      </w:r>
      <w:r w:rsidRPr="00806A7C">
        <w:rPr>
          <w:rFonts w:ascii="PT Astra Serif" w:hAnsi="PT Astra Serif"/>
          <w:sz w:val="28"/>
          <w:szCs w:val="28"/>
        </w:rPr>
        <w:lastRenderedPageBreak/>
        <w:t>Сосновые насаждения у села Плеханы, где находится монумент с надписью «Никто не забыт, ничто не забыто», прошла высадка зеленых насаждений. На площади 5</w:t>
      </w:r>
      <w:r w:rsidR="00F00572" w:rsidRPr="00806A7C">
        <w:rPr>
          <w:rFonts w:ascii="PT Astra Serif" w:hAnsi="PT Astra Serif"/>
          <w:sz w:val="28"/>
          <w:szCs w:val="28"/>
        </w:rPr>
        <w:t> </w:t>
      </w:r>
      <w:r w:rsidRPr="00806A7C">
        <w:rPr>
          <w:rFonts w:ascii="PT Astra Serif" w:hAnsi="PT Astra Serif"/>
          <w:sz w:val="28"/>
          <w:szCs w:val="28"/>
        </w:rPr>
        <w:t>га были высажены 20 тысяч сеянцев сосны обыкновенной.</w:t>
      </w:r>
    </w:p>
    <w:p w14:paraId="3BEAEFBE" w14:textId="6587E2B9"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Центральная акция «Сад памяти» прошла 27 апреля </w:t>
      </w:r>
      <w:r w:rsidR="00D409B0" w:rsidRPr="00806A7C">
        <w:rPr>
          <w:rFonts w:ascii="PT Astra Serif" w:hAnsi="PT Astra Serif"/>
          <w:sz w:val="28"/>
          <w:szCs w:val="28"/>
        </w:rPr>
        <w:t xml:space="preserve">2022 года </w:t>
      </w:r>
      <w:r w:rsidRPr="00806A7C">
        <w:rPr>
          <w:rFonts w:ascii="PT Astra Serif" w:hAnsi="PT Astra Serif"/>
          <w:sz w:val="28"/>
          <w:szCs w:val="28"/>
        </w:rPr>
        <w:t>в Саратове в сквере имени Героя Советского Союза В.И.Чемодурова. Участники посадили более 250 саженцев ели, березы, акации, сирени. В акции приняли участие более 100 человек. Акция была продолжена 28 апреля на территории областной инфекционной больницы, где сотрудниками министерства природных ресурсов и экологии области и подведомственных лесохозяйственных учреждений высажено 250 штук саженцев березы, сосны, каштана, дуба, сирени, рябины и акации.</w:t>
      </w:r>
    </w:p>
    <w:p w14:paraId="3EFC27E3" w14:textId="7D514F2C"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С 5 по 25 апреля </w:t>
      </w:r>
      <w:r w:rsidR="00D409B0" w:rsidRPr="00806A7C">
        <w:rPr>
          <w:rFonts w:ascii="PT Astra Serif" w:hAnsi="PT Astra Serif"/>
          <w:sz w:val="28"/>
          <w:szCs w:val="28"/>
        </w:rPr>
        <w:t xml:space="preserve">2022 года </w:t>
      </w:r>
      <w:r w:rsidRPr="00806A7C">
        <w:rPr>
          <w:rFonts w:ascii="PT Astra Serif" w:hAnsi="PT Astra Serif"/>
          <w:sz w:val="28"/>
          <w:szCs w:val="28"/>
        </w:rPr>
        <w:t>министерство присоединилось к Всероссийской просветительской акции, приуроченной к Дню экологических знаний. В адрес учебных заведений были направлены материалы для проведения экоуроков. Материалы урока рассчитаны на аудиторию 5</w:t>
      </w:r>
      <w:r w:rsidR="00924631" w:rsidRPr="00806A7C">
        <w:rPr>
          <w:rFonts w:ascii="PT Astra Serif" w:hAnsi="PT Astra Serif"/>
          <w:sz w:val="28"/>
          <w:szCs w:val="28"/>
        </w:rPr>
        <w:t>–</w:t>
      </w:r>
      <w:r w:rsidRPr="00806A7C">
        <w:rPr>
          <w:rFonts w:ascii="PT Astra Serif" w:hAnsi="PT Astra Serif"/>
          <w:sz w:val="28"/>
          <w:szCs w:val="28"/>
        </w:rPr>
        <w:t>8 классов. Акция реализуется в рамках нацпроекта «Экология» при поддержке Минпросвещения России, организаторы – экспертный совет Всероссийской организации волонтёров</w:t>
      </w:r>
      <w:r w:rsidR="00924631" w:rsidRPr="00806A7C">
        <w:rPr>
          <w:rFonts w:ascii="PT Astra Serif" w:hAnsi="PT Astra Serif"/>
          <w:sz w:val="28"/>
          <w:szCs w:val="28"/>
        </w:rPr>
        <w:t>–</w:t>
      </w:r>
      <w:r w:rsidRPr="00806A7C">
        <w:rPr>
          <w:rFonts w:ascii="PT Astra Serif" w:hAnsi="PT Astra Serif"/>
          <w:sz w:val="28"/>
          <w:szCs w:val="28"/>
        </w:rPr>
        <w:t>экологов «Делай!» и Федеральное агентство по делам молодёжи.</w:t>
      </w:r>
    </w:p>
    <w:p w14:paraId="6A9308ED" w14:textId="7FA18D03" w:rsidR="00941B80" w:rsidRPr="00806A7C" w:rsidRDefault="00E46C1A" w:rsidP="00941B80">
      <w:pPr>
        <w:ind w:firstLine="567"/>
        <w:jc w:val="both"/>
        <w:rPr>
          <w:rFonts w:ascii="PT Astra Serif" w:hAnsi="PT Astra Serif"/>
          <w:sz w:val="28"/>
          <w:szCs w:val="28"/>
        </w:rPr>
      </w:pPr>
      <w:r w:rsidRPr="00806A7C">
        <w:rPr>
          <w:rFonts w:ascii="PT Astra Serif" w:hAnsi="PT Astra Serif"/>
          <w:sz w:val="28"/>
          <w:szCs w:val="28"/>
        </w:rPr>
        <w:t>21 апреля 2022 года в Лицее №</w:t>
      </w:r>
      <w:r w:rsidR="00941B80" w:rsidRPr="00806A7C">
        <w:rPr>
          <w:rFonts w:ascii="PT Astra Serif" w:hAnsi="PT Astra Serif"/>
          <w:sz w:val="28"/>
          <w:szCs w:val="28"/>
        </w:rPr>
        <w:t xml:space="preserve">53 </w:t>
      </w:r>
      <w:r w:rsidR="003B2114" w:rsidRPr="00806A7C">
        <w:rPr>
          <w:rFonts w:ascii="PT Astra Serif" w:hAnsi="PT Astra Serif"/>
          <w:sz w:val="28"/>
          <w:szCs w:val="28"/>
        </w:rPr>
        <w:t xml:space="preserve">г.Саратова </w:t>
      </w:r>
      <w:r w:rsidR="00941B80" w:rsidRPr="00806A7C">
        <w:rPr>
          <w:rFonts w:ascii="PT Astra Serif" w:hAnsi="PT Astra Serif"/>
          <w:sz w:val="28"/>
          <w:szCs w:val="28"/>
        </w:rPr>
        <w:t xml:space="preserve">состоялся XV региональный фестиваль детских экологических театров «Через искусство </w:t>
      </w:r>
      <w:r w:rsidR="00924631" w:rsidRPr="00806A7C">
        <w:rPr>
          <w:rFonts w:ascii="PT Astra Serif" w:hAnsi="PT Astra Serif"/>
          <w:sz w:val="28"/>
          <w:szCs w:val="28"/>
        </w:rPr>
        <w:t>–</w:t>
      </w:r>
      <w:r w:rsidR="00941B80" w:rsidRPr="00806A7C">
        <w:rPr>
          <w:rFonts w:ascii="PT Astra Serif" w:hAnsi="PT Astra Serif"/>
          <w:sz w:val="28"/>
          <w:szCs w:val="28"/>
        </w:rPr>
        <w:t xml:space="preserve"> к зелёной планете». Цель данного мероприятия </w:t>
      </w:r>
      <w:r w:rsidR="00924631" w:rsidRPr="00806A7C">
        <w:rPr>
          <w:rFonts w:ascii="PT Astra Serif" w:hAnsi="PT Astra Serif"/>
          <w:sz w:val="28"/>
          <w:szCs w:val="28"/>
        </w:rPr>
        <w:t>–</w:t>
      </w:r>
      <w:r w:rsidR="00941B80" w:rsidRPr="00806A7C">
        <w:rPr>
          <w:rFonts w:ascii="PT Astra Serif" w:hAnsi="PT Astra Serif"/>
          <w:sz w:val="28"/>
          <w:szCs w:val="28"/>
        </w:rPr>
        <w:t xml:space="preserve"> экологическое воспитание школьников, развитие бережного отношения к природе. </w:t>
      </w:r>
    </w:p>
    <w:p w14:paraId="25CA67A8" w14:textId="708D5D8E"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Экологический субботник «Зеленая Весна</w:t>
      </w:r>
      <w:r w:rsidR="00924631" w:rsidRPr="00806A7C">
        <w:rPr>
          <w:rFonts w:ascii="PT Astra Serif" w:hAnsi="PT Astra Serif"/>
          <w:sz w:val="28"/>
          <w:szCs w:val="28"/>
        </w:rPr>
        <w:t>–</w:t>
      </w:r>
      <w:r w:rsidRPr="00806A7C">
        <w:rPr>
          <w:rFonts w:ascii="PT Astra Serif" w:hAnsi="PT Astra Serif"/>
          <w:sz w:val="28"/>
          <w:szCs w:val="28"/>
        </w:rPr>
        <w:t>2022» прошёл на территории области с 23 апреля по 29 мая</w:t>
      </w:r>
      <w:r w:rsidR="00D409B0" w:rsidRPr="00806A7C">
        <w:rPr>
          <w:rFonts w:ascii="PT Astra Serif" w:hAnsi="PT Astra Serif"/>
          <w:sz w:val="28"/>
          <w:szCs w:val="28"/>
        </w:rPr>
        <w:t xml:space="preserve"> 2022 года</w:t>
      </w:r>
      <w:r w:rsidRPr="00806A7C">
        <w:rPr>
          <w:rFonts w:ascii="PT Astra Serif" w:hAnsi="PT Astra Serif"/>
          <w:sz w:val="28"/>
          <w:szCs w:val="28"/>
        </w:rPr>
        <w:t>. Всероссийский экологический субботник</w:t>
      </w:r>
      <w:r w:rsidR="00F00572" w:rsidRPr="00806A7C">
        <w:rPr>
          <w:rFonts w:ascii="PT Astra Serif" w:hAnsi="PT Astra Serif"/>
          <w:sz w:val="28"/>
          <w:szCs w:val="28"/>
        </w:rPr>
        <w:t> </w:t>
      </w:r>
      <w:r w:rsidR="00924631" w:rsidRPr="00806A7C">
        <w:rPr>
          <w:rFonts w:ascii="PT Astra Serif" w:hAnsi="PT Astra Serif"/>
          <w:sz w:val="28"/>
          <w:szCs w:val="28"/>
        </w:rPr>
        <w:t>–</w:t>
      </w:r>
      <w:r w:rsidRPr="00806A7C">
        <w:rPr>
          <w:rFonts w:ascii="PT Astra Serif" w:hAnsi="PT Astra Serif"/>
          <w:sz w:val="28"/>
          <w:szCs w:val="28"/>
        </w:rPr>
        <w:t xml:space="preserve"> ежегодная массовая акция федерального масштаба, которая способствует развитию и распространению экологической культуры в России и формированию социально</w:t>
      </w:r>
      <w:r w:rsidR="00924631" w:rsidRPr="00806A7C">
        <w:rPr>
          <w:rFonts w:ascii="PT Astra Serif" w:hAnsi="PT Astra Serif"/>
          <w:sz w:val="28"/>
          <w:szCs w:val="28"/>
        </w:rPr>
        <w:t>–</w:t>
      </w:r>
      <w:r w:rsidRPr="00806A7C">
        <w:rPr>
          <w:rFonts w:ascii="PT Astra Serif" w:hAnsi="PT Astra Serif"/>
          <w:sz w:val="28"/>
          <w:szCs w:val="28"/>
        </w:rPr>
        <w:t>ответственного общества, живущего в гармонии с природой. Участие в субботнике приняли неравнодушные жители, а также представители управляющих организаций города. Всего на территории региона в субботнике приняло участие более 10</w:t>
      </w:r>
      <w:r w:rsidR="00F00572" w:rsidRPr="00806A7C">
        <w:rPr>
          <w:rFonts w:ascii="PT Astra Serif" w:hAnsi="PT Astra Serif"/>
          <w:sz w:val="28"/>
          <w:szCs w:val="28"/>
        </w:rPr>
        <w:t> </w:t>
      </w:r>
      <w:r w:rsidRPr="00806A7C">
        <w:rPr>
          <w:rFonts w:ascii="PT Astra Serif" w:hAnsi="PT Astra Serif"/>
          <w:sz w:val="28"/>
          <w:szCs w:val="28"/>
        </w:rPr>
        <w:t>000 человек и 200 единиц техники.</w:t>
      </w:r>
    </w:p>
    <w:p w14:paraId="60F75FA9"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В рамках реализации мероприятий федерального проекта «Сохранение уникальных водных объектов» национального проекта «Экология» Министерством природных ресурсов и экологии Российской Федерации проводится Всероссийская акция по очистке от мусора берегов водных объектов «Вода России». Мероприятия, проводимые в рамках Акции способствуют повышению экологической грамотности среди населения страны, в том числе привлекают внимание общественности и молодого поколения к охране и улучшению качества водных ресурсов. </w:t>
      </w:r>
    </w:p>
    <w:p w14:paraId="0D1DC91D" w14:textId="1329A593"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Саратовская область ежегодно активно принимает участие в акции и с каждым разом количество ее участников растёт. </w:t>
      </w:r>
      <w:r w:rsidR="0060366D" w:rsidRPr="00806A7C">
        <w:rPr>
          <w:rFonts w:ascii="PT Astra Serif" w:hAnsi="PT Astra Serif"/>
          <w:sz w:val="28"/>
          <w:szCs w:val="28"/>
        </w:rPr>
        <w:t xml:space="preserve"> Все муниципальные районы области на постоянной основе привлекали для участия в акции волонтеров, граждан, учащихся, общественные организации. </w:t>
      </w:r>
      <w:r w:rsidRPr="00806A7C">
        <w:rPr>
          <w:rFonts w:ascii="PT Astra Serif" w:hAnsi="PT Astra Serif"/>
          <w:sz w:val="28"/>
          <w:szCs w:val="28"/>
        </w:rPr>
        <w:t xml:space="preserve">По итогам проведенной акции в 2022 году на территории области приняли участие </w:t>
      </w:r>
      <w:r w:rsidR="0060366D" w:rsidRPr="00806A7C">
        <w:rPr>
          <w:rFonts w:ascii="PT Astra Serif" w:hAnsi="PT Astra Serif"/>
          <w:sz w:val="28"/>
          <w:szCs w:val="28"/>
        </w:rPr>
        <w:t>около 11 тысяч</w:t>
      </w:r>
      <w:r w:rsidRPr="00806A7C">
        <w:rPr>
          <w:rFonts w:ascii="PT Astra Serif" w:hAnsi="PT Astra Serif"/>
          <w:sz w:val="28"/>
          <w:szCs w:val="28"/>
        </w:rPr>
        <w:t xml:space="preserve"> человек, проведено 750 мероприятий, было очищено более 673 км береговой линии и собрано более 7,5</w:t>
      </w:r>
      <w:r w:rsidR="009A44B9">
        <w:rPr>
          <w:rFonts w:ascii="PT Astra Serif" w:hAnsi="PT Astra Serif"/>
          <w:sz w:val="28"/>
          <w:szCs w:val="28"/>
        </w:rPr>
        <w:t> </w:t>
      </w:r>
      <w:r w:rsidRPr="00806A7C">
        <w:rPr>
          <w:rFonts w:ascii="PT Astra Serif" w:hAnsi="PT Astra Serif"/>
          <w:sz w:val="28"/>
          <w:szCs w:val="28"/>
        </w:rPr>
        <w:t>тыс</w:t>
      </w:r>
      <w:r w:rsidR="009A44B9">
        <w:rPr>
          <w:rFonts w:ascii="PT Astra Serif" w:hAnsi="PT Astra Serif"/>
          <w:sz w:val="28"/>
          <w:szCs w:val="28"/>
        </w:rPr>
        <w:t>.куб.м</w:t>
      </w:r>
      <w:r w:rsidRPr="00806A7C">
        <w:rPr>
          <w:rFonts w:ascii="PT Astra Serif" w:hAnsi="PT Astra Serif"/>
          <w:sz w:val="28"/>
          <w:szCs w:val="28"/>
        </w:rPr>
        <w:t xml:space="preserve"> мусора.</w:t>
      </w:r>
    </w:p>
    <w:p w14:paraId="4AB91488" w14:textId="15E0B2AD"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25 апреля 2022 года в государственном бюджетном учреждении Саратовской области дополнительного образования «Областной центр экологии, краеведения и туризма» при участии министерства природных ресурсов и экологии области </w:t>
      </w:r>
      <w:r w:rsidRPr="00806A7C">
        <w:rPr>
          <w:rFonts w:ascii="PT Astra Serif" w:hAnsi="PT Astra Serif"/>
          <w:sz w:val="28"/>
          <w:szCs w:val="28"/>
        </w:rPr>
        <w:lastRenderedPageBreak/>
        <w:t>состоялось мероприятие «Всероссийский День Эколят». Участники Фестиваля в своих роликах показали достижения в эколого</w:t>
      </w:r>
      <w:r w:rsidR="00924631" w:rsidRPr="00806A7C">
        <w:rPr>
          <w:rFonts w:ascii="PT Astra Serif" w:hAnsi="PT Astra Serif"/>
          <w:sz w:val="28"/>
          <w:szCs w:val="28"/>
        </w:rPr>
        <w:t>–</w:t>
      </w:r>
      <w:r w:rsidRPr="00806A7C">
        <w:rPr>
          <w:rFonts w:ascii="PT Astra Serif" w:hAnsi="PT Astra Serif"/>
          <w:sz w:val="28"/>
          <w:szCs w:val="28"/>
        </w:rPr>
        <w:t>просветительской деятельности, охране окружающей среды, поделились опытом о различных формах деятельности, значимых природоохранных и эколого</w:t>
      </w:r>
      <w:r w:rsidR="00924631" w:rsidRPr="00806A7C">
        <w:rPr>
          <w:rFonts w:ascii="PT Astra Serif" w:hAnsi="PT Astra Serif"/>
          <w:sz w:val="28"/>
          <w:szCs w:val="28"/>
        </w:rPr>
        <w:t>–</w:t>
      </w:r>
      <w:r w:rsidRPr="00806A7C">
        <w:rPr>
          <w:rFonts w:ascii="PT Astra Serif" w:hAnsi="PT Astra Serif"/>
          <w:sz w:val="28"/>
          <w:szCs w:val="28"/>
        </w:rPr>
        <w:t>просветительских мероприятиях, интересном опыте организации образовательной, проектной и исследовательской деятельности. В региональном этапе приняли участие более 300 обучающихся из 4 районов области и 5 районах г. Саратова.</w:t>
      </w:r>
    </w:p>
    <w:p w14:paraId="39558BAF" w14:textId="13245EEA"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11 июня</w:t>
      </w:r>
      <w:r w:rsidR="00D409B0" w:rsidRPr="00806A7C">
        <w:rPr>
          <w:rFonts w:ascii="PT Astra Serif" w:hAnsi="PT Astra Serif"/>
          <w:sz w:val="28"/>
          <w:szCs w:val="28"/>
        </w:rPr>
        <w:t xml:space="preserve"> 2022 года</w:t>
      </w:r>
      <w:r w:rsidRPr="00806A7C">
        <w:rPr>
          <w:rFonts w:ascii="PT Astra Serif" w:hAnsi="PT Astra Serif"/>
          <w:sz w:val="28"/>
          <w:szCs w:val="28"/>
        </w:rPr>
        <w:t xml:space="preserve"> стартовал XIII Музыкальный экологический фестиваль «Чистая нота». Для гостей фестиваля были организованы конкурсы, мастер</w:t>
      </w:r>
      <w:r w:rsidR="00924631" w:rsidRPr="00806A7C">
        <w:rPr>
          <w:rFonts w:ascii="PT Astra Serif" w:hAnsi="PT Astra Serif"/>
          <w:sz w:val="28"/>
          <w:szCs w:val="28"/>
        </w:rPr>
        <w:t>–</w:t>
      </w:r>
      <w:r w:rsidRPr="00806A7C">
        <w:rPr>
          <w:rFonts w:ascii="PT Astra Serif" w:hAnsi="PT Astra Serif"/>
          <w:sz w:val="28"/>
          <w:szCs w:val="28"/>
        </w:rPr>
        <w:t>классы и выставка детских экологических рисунков, исполнены авторские музыкальные и поэтические произведения.</w:t>
      </w:r>
    </w:p>
    <w:p w14:paraId="21DC9018"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На постоянной основе в 2022 году проходили субботники на территории парка «Кумысная поляна» в них приняли участие более 1000 человек. В ходе мероприятий были очищены родники, поставлены беседки, благоустроена территория парка.</w:t>
      </w:r>
    </w:p>
    <w:p w14:paraId="2590A231" w14:textId="14FB6EEE"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С 1 по 12 июня 2022 года в ГБУ СОДО «Областной центр экологии, краеведения и туризма» при участии министерства природных ресурсов и экологии области состоялся Всероссийский фестиваль «Праздник Эколят </w:t>
      </w:r>
      <w:r w:rsidR="00924631" w:rsidRPr="00806A7C">
        <w:rPr>
          <w:rFonts w:ascii="PT Astra Serif" w:hAnsi="PT Astra Serif"/>
          <w:sz w:val="28"/>
          <w:szCs w:val="28"/>
        </w:rPr>
        <w:t>–</w:t>
      </w:r>
      <w:r w:rsidRPr="00806A7C">
        <w:rPr>
          <w:rFonts w:ascii="PT Astra Serif" w:hAnsi="PT Astra Serif"/>
          <w:sz w:val="28"/>
          <w:szCs w:val="28"/>
        </w:rPr>
        <w:t xml:space="preserve"> молодых защитников Природы» в котором приняло участие более 1500 обучающихся из образовательных учреждений Саратовской области. </w:t>
      </w:r>
    </w:p>
    <w:p w14:paraId="38AAF17E" w14:textId="560A6608"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С 3 по 24 сентября  </w:t>
      </w:r>
      <w:r w:rsidR="00D409B0" w:rsidRPr="00806A7C">
        <w:rPr>
          <w:rFonts w:ascii="PT Astra Serif" w:hAnsi="PT Astra Serif"/>
          <w:sz w:val="28"/>
          <w:szCs w:val="28"/>
        </w:rPr>
        <w:t xml:space="preserve">2022 года </w:t>
      </w:r>
      <w:r w:rsidRPr="00806A7C">
        <w:rPr>
          <w:rFonts w:ascii="PT Astra Serif" w:hAnsi="PT Astra Serif"/>
          <w:sz w:val="28"/>
          <w:szCs w:val="28"/>
        </w:rPr>
        <w:t xml:space="preserve">Саратовская область присоединилась к Всероссийскому экологическому субботнику «Зеленая Россия». Цель проекта </w:t>
      </w:r>
      <w:r w:rsidR="00924631" w:rsidRPr="00806A7C">
        <w:rPr>
          <w:rFonts w:ascii="PT Astra Serif" w:hAnsi="PT Astra Serif"/>
          <w:sz w:val="28"/>
          <w:szCs w:val="28"/>
        </w:rPr>
        <w:t>–</w:t>
      </w:r>
      <w:r w:rsidRPr="00806A7C">
        <w:rPr>
          <w:rFonts w:ascii="PT Astra Serif" w:hAnsi="PT Astra Serif"/>
          <w:sz w:val="28"/>
          <w:szCs w:val="28"/>
        </w:rPr>
        <w:t xml:space="preserve"> объединение всех слоев граждан общей идеей сбережения природы, возрождение традиций, экологическое и патриотическое воспитание молодежи. Мероприятие поддержали все районы области, в субботнике приняли участие более 5000 жителей области.</w:t>
      </w:r>
    </w:p>
    <w:p w14:paraId="10FF3163" w14:textId="59812EB2"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На территории Саратовской области в сентябре</w:t>
      </w:r>
      <w:r w:rsidR="00924631" w:rsidRPr="00806A7C">
        <w:rPr>
          <w:rFonts w:ascii="PT Astra Serif" w:hAnsi="PT Astra Serif"/>
          <w:sz w:val="28"/>
          <w:szCs w:val="28"/>
        </w:rPr>
        <w:t>–</w:t>
      </w:r>
      <w:r w:rsidRPr="00806A7C">
        <w:rPr>
          <w:rFonts w:ascii="PT Astra Serif" w:hAnsi="PT Astra Serif"/>
          <w:sz w:val="28"/>
          <w:szCs w:val="28"/>
        </w:rPr>
        <w:t xml:space="preserve">октябре ежегодно проходит Всероссийская акция «Сохраним лес», в которой принимают участие все районы области. </w:t>
      </w:r>
    </w:p>
    <w:p w14:paraId="291668CD"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17 сентября на территории Лысогорского лесничества участники акции «Сохраним лес» высадили 2 000 сеянцев сосны с закрытой корневой системой, выращенных в лесхозах Саратовской области. При проведении лесопосадочных работ применялось полученное в рамках нацпроекта оборудование. </w:t>
      </w:r>
    </w:p>
    <w:p w14:paraId="5BBF3F09" w14:textId="051C5AB5"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20 сентября</w:t>
      </w:r>
      <w:r w:rsidR="00D409B0" w:rsidRPr="00806A7C">
        <w:rPr>
          <w:rFonts w:ascii="PT Astra Serif" w:hAnsi="PT Astra Serif"/>
          <w:sz w:val="28"/>
          <w:szCs w:val="28"/>
        </w:rPr>
        <w:t xml:space="preserve"> 2022 года</w:t>
      </w:r>
      <w:r w:rsidRPr="00806A7C">
        <w:rPr>
          <w:rFonts w:ascii="PT Astra Serif" w:hAnsi="PT Astra Serif"/>
          <w:sz w:val="28"/>
          <w:szCs w:val="28"/>
        </w:rPr>
        <w:t xml:space="preserve"> в рамках акции в Балаковском лесничестве вблизи села Ивановка прошла высадка 18 тысяч сеянцев дуба черешчатого на территории 4,4</w:t>
      </w:r>
      <w:r w:rsidR="009A44B9">
        <w:rPr>
          <w:rFonts w:ascii="PT Astra Serif" w:hAnsi="PT Astra Serif"/>
          <w:sz w:val="28"/>
          <w:szCs w:val="28"/>
        </w:rPr>
        <w:t> </w:t>
      </w:r>
      <w:r w:rsidRPr="00806A7C">
        <w:rPr>
          <w:rFonts w:ascii="PT Astra Serif" w:hAnsi="PT Astra Serif"/>
          <w:sz w:val="28"/>
          <w:szCs w:val="28"/>
        </w:rPr>
        <w:t xml:space="preserve">га. К восстановительной акции присоединились порядка 100 человек: местные жители, студенты, Молодежная инициатива Балаково, Гражданский дозор Балаково, налоговая инспекция, Молодая гвардия, «Вкусно и точка», сотрудники лесничества, представители администрации и корпоративные волонтёры Металлургического завода «Балаково» </w:t>
      </w:r>
      <w:r w:rsidR="00924631" w:rsidRPr="00806A7C">
        <w:rPr>
          <w:rFonts w:ascii="PT Astra Serif" w:hAnsi="PT Astra Serif"/>
          <w:sz w:val="28"/>
          <w:szCs w:val="28"/>
        </w:rPr>
        <w:t>–</w:t>
      </w:r>
      <w:r w:rsidRPr="00806A7C">
        <w:rPr>
          <w:rFonts w:ascii="PT Astra Serif" w:hAnsi="PT Astra Serif"/>
          <w:sz w:val="28"/>
          <w:szCs w:val="28"/>
        </w:rPr>
        <w:t xml:space="preserve"> регионального партнёра «Сохраним лес». </w:t>
      </w:r>
    </w:p>
    <w:p w14:paraId="52E22FCF" w14:textId="7BD0E926"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Саратовская область присоединилась к Всероссийскому Эко</w:t>
      </w:r>
      <w:r w:rsidR="00924631" w:rsidRPr="00806A7C">
        <w:rPr>
          <w:rFonts w:ascii="PT Astra Serif" w:hAnsi="PT Astra Serif"/>
          <w:sz w:val="28"/>
          <w:szCs w:val="28"/>
        </w:rPr>
        <w:t>–</w:t>
      </w:r>
      <w:r w:rsidRPr="00806A7C">
        <w:rPr>
          <w:rFonts w:ascii="PT Astra Serif" w:hAnsi="PT Astra Serif"/>
          <w:sz w:val="28"/>
          <w:szCs w:val="28"/>
        </w:rPr>
        <w:t xml:space="preserve">марафону «ПЕРЕРАБОТКА «Сдай макулатуру </w:t>
      </w:r>
      <w:r w:rsidR="00924631" w:rsidRPr="00806A7C">
        <w:rPr>
          <w:rFonts w:ascii="PT Astra Serif" w:hAnsi="PT Astra Serif"/>
          <w:sz w:val="28"/>
          <w:szCs w:val="28"/>
        </w:rPr>
        <w:t>–</w:t>
      </w:r>
      <w:r w:rsidRPr="00806A7C">
        <w:rPr>
          <w:rFonts w:ascii="PT Astra Serif" w:hAnsi="PT Astra Serif"/>
          <w:sz w:val="28"/>
          <w:szCs w:val="28"/>
        </w:rPr>
        <w:t xml:space="preserve"> спаси дерево». Марафон прошел с 12 сентября 2022 года по 15 октября 2022 года. Основная задача мероприятия </w:t>
      </w:r>
      <w:r w:rsidR="00924631" w:rsidRPr="00806A7C">
        <w:rPr>
          <w:rFonts w:ascii="PT Astra Serif" w:hAnsi="PT Astra Serif"/>
          <w:sz w:val="28"/>
          <w:szCs w:val="28"/>
        </w:rPr>
        <w:t>–</w:t>
      </w:r>
      <w:r w:rsidRPr="00806A7C">
        <w:rPr>
          <w:rFonts w:ascii="PT Astra Serif" w:hAnsi="PT Astra Serif"/>
          <w:sz w:val="28"/>
          <w:szCs w:val="28"/>
        </w:rPr>
        <w:t xml:space="preserve"> привлечь внимание общественности к ресурсосбережению, заставить задуматься над расточительностью использования природных ресурсов, а также внести вклад в развитие вторичной переработки отходов. В марафоне приняли участие учебные заведения, общественные организации, предприятия, компании и другие </w:t>
      </w:r>
      <w:r w:rsidRPr="00806A7C">
        <w:rPr>
          <w:rFonts w:ascii="PT Astra Serif" w:hAnsi="PT Astra Serif"/>
          <w:sz w:val="28"/>
          <w:szCs w:val="28"/>
        </w:rPr>
        <w:lastRenderedPageBreak/>
        <w:t>учреждения всех населенных пунктов Саратовской области.</w:t>
      </w:r>
    </w:p>
    <w:p w14:paraId="3B9760A2" w14:textId="7EB4D779" w:rsidR="00D409B0" w:rsidRPr="00806A7C" w:rsidRDefault="00D409B0" w:rsidP="00D409B0">
      <w:pPr>
        <w:ind w:firstLine="567"/>
        <w:jc w:val="both"/>
        <w:rPr>
          <w:rFonts w:ascii="PT Astra Serif" w:hAnsi="PT Astra Serif"/>
          <w:sz w:val="28"/>
          <w:szCs w:val="28"/>
        </w:rPr>
      </w:pPr>
      <w:r w:rsidRPr="00806A7C">
        <w:rPr>
          <w:rFonts w:ascii="PT Astra Serif" w:hAnsi="PT Astra Serif"/>
          <w:sz w:val="28"/>
          <w:szCs w:val="28"/>
        </w:rPr>
        <w:t>С  5 по 25 октября 2022 года в онлайн режиме прошла Всероссийская Олимпиада «Эколята</w:t>
      </w:r>
      <w:r w:rsidR="00924631" w:rsidRPr="00806A7C">
        <w:rPr>
          <w:rFonts w:ascii="PT Astra Serif" w:hAnsi="PT Astra Serif"/>
          <w:sz w:val="28"/>
          <w:szCs w:val="28"/>
        </w:rPr>
        <w:t>–</w:t>
      </w:r>
      <w:r w:rsidRPr="00806A7C">
        <w:rPr>
          <w:rFonts w:ascii="PT Astra Serif" w:hAnsi="PT Astra Serif"/>
          <w:sz w:val="28"/>
          <w:szCs w:val="28"/>
        </w:rPr>
        <w:t>молодые защитники природы». В мероприятии приняло участие около 1000 обучающихся области.</w:t>
      </w:r>
    </w:p>
    <w:p w14:paraId="4A50F57C" w14:textId="42166165"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21 октября 2022 года в 20 регионах Российской Федерации прошла экологическая акция </w:t>
      </w:r>
      <w:r w:rsidR="00924631" w:rsidRPr="00806A7C">
        <w:rPr>
          <w:rFonts w:ascii="PT Astra Serif" w:hAnsi="PT Astra Serif"/>
          <w:sz w:val="28"/>
          <w:szCs w:val="28"/>
        </w:rPr>
        <w:t>–</w:t>
      </w:r>
      <w:r w:rsidRPr="00806A7C">
        <w:rPr>
          <w:rFonts w:ascii="PT Astra Serif" w:hAnsi="PT Astra Serif"/>
          <w:sz w:val="28"/>
          <w:szCs w:val="28"/>
        </w:rPr>
        <w:t xml:space="preserve"> «Единый день посадки леса», которая является одним из мероприятий Всероссийской акции «Сохраним лес», реализуемой в рамках национального проекта «Экология». Основная цель мероприятия </w:t>
      </w:r>
      <w:r w:rsidR="00924631" w:rsidRPr="00806A7C">
        <w:rPr>
          <w:rFonts w:ascii="PT Astra Serif" w:hAnsi="PT Astra Serif"/>
          <w:sz w:val="28"/>
          <w:szCs w:val="28"/>
        </w:rPr>
        <w:t>–</w:t>
      </w:r>
      <w:r w:rsidRPr="00806A7C">
        <w:rPr>
          <w:rFonts w:ascii="PT Astra Serif" w:hAnsi="PT Astra Serif"/>
          <w:sz w:val="28"/>
          <w:szCs w:val="28"/>
        </w:rPr>
        <w:t xml:space="preserve"> поддержание идеи возрождения лесов и формирование бережного отношения к лесным богатствам нашей страны, воспитание экологической культуры населения. На территории Саратовской области акция прошла в трёх городах </w:t>
      </w:r>
      <w:r w:rsidR="00924631" w:rsidRPr="00806A7C">
        <w:rPr>
          <w:rFonts w:ascii="PT Astra Serif" w:hAnsi="PT Astra Serif"/>
          <w:sz w:val="28"/>
          <w:szCs w:val="28"/>
        </w:rPr>
        <w:t>–</w:t>
      </w:r>
      <w:r w:rsidRPr="00806A7C">
        <w:rPr>
          <w:rFonts w:ascii="PT Astra Serif" w:hAnsi="PT Astra Serif"/>
          <w:sz w:val="28"/>
          <w:szCs w:val="28"/>
        </w:rPr>
        <w:t xml:space="preserve"> Саратов, Энгельс, Балаково </w:t>
      </w:r>
      <w:r w:rsidR="00CC257F" w:rsidRPr="00806A7C">
        <w:rPr>
          <w:rFonts w:ascii="PT Astra Serif" w:hAnsi="PT Astra Serif"/>
          <w:sz w:val="28"/>
          <w:szCs w:val="28"/>
        </w:rPr>
        <w:t>с</w:t>
      </w:r>
      <w:r w:rsidRPr="00806A7C">
        <w:rPr>
          <w:rFonts w:ascii="PT Astra Serif" w:hAnsi="PT Astra Serif"/>
          <w:sz w:val="28"/>
          <w:szCs w:val="28"/>
        </w:rPr>
        <w:t xml:space="preserve"> участие</w:t>
      </w:r>
      <w:r w:rsidR="00CC257F" w:rsidRPr="00806A7C">
        <w:rPr>
          <w:rFonts w:ascii="PT Astra Serif" w:hAnsi="PT Astra Serif"/>
          <w:sz w:val="28"/>
          <w:szCs w:val="28"/>
        </w:rPr>
        <w:t>м</w:t>
      </w:r>
      <w:r w:rsidRPr="00806A7C">
        <w:rPr>
          <w:rFonts w:ascii="PT Astra Serif" w:hAnsi="PT Astra Serif"/>
          <w:sz w:val="28"/>
          <w:szCs w:val="28"/>
        </w:rPr>
        <w:t xml:space="preserve"> корпоративны</w:t>
      </w:r>
      <w:r w:rsidR="00CC257F" w:rsidRPr="00806A7C">
        <w:rPr>
          <w:rFonts w:ascii="PT Astra Serif" w:hAnsi="PT Astra Serif"/>
          <w:sz w:val="28"/>
          <w:szCs w:val="28"/>
        </w:rPr>
        <w:t>х</w:t>
      </w:r>
      <w:r w:rsidRPr="00806A7C">
        <w:rPr>
          <w:rFonts w:ascii="PT Astra Serif" w:hAnsi="PT Astra Serif"/>
          <w:sz w:val="28"/>
          <w:szCs w:val="28"/>
        </w:rPr>
        <w:t xml:space="preserve"> волонтер</w:t>
      </w:r>
      <w:r w:rsidR="00CC257F" w:rsidRPr="00806A7C">
        <w:rPr>
          <w:rFonts w:ascii="PT Astra Serif" w:hAnsi="PT Astra Serif"/>
          <w:sz w:val="28"/>
          <w:szCs w:val="28"/>
        </w:rPr>
        <w:t>ов</w:t>
      </w:r>
      <w:r w:rsidRPr="00806A7C">
        <w:rPr>
          <w:rFonts w:ascii="PT Astra Serif" w:hAnsi="PT Astra Serif"/>
          <w:sz w:val="28"/>
          <w:szCs w:val="28"/>
        </w:rPr>
        <w:t>, работник</w:t>
      </w:r>
      <w:r w:rsidR="00CC257F" w:rsidRPr="00806A7C">
        <w:rPr>
          <w:rFonts w:ascii="PT Astra Serif" w:hAnsi="PT Astra Serif"/>
          <w:sz w:val="28"/>
          <w:szCs w:val="28"/>
        </w:rPr>
        <w:t>ов</w:t>
      </w:r>
      <w:r w:rsidRPr="00806A7C">
        <w:rPr>
          <w:rFonts w:ascii="PT Astra Serif" w:hAnsi="PT Astra Serif"/>
          <w:sz w:val="28"/>
          <w:szCs w:val="28"/>
        </w:rPr>
        <w:t xml:space="preserve"> предприятий, компаний, студент</w:t>
      </w:r>
      <w:r w:rsidR="00CC257F" w:rsidRPr="00806A7C">
        <w:rPr>
          <w:rFonts w:ascii="PT Astra Serif" w:hAnsi="PT Astra Serif"/>
          <w:sz w:val="28"/>
          <w:szCs w:val="28"/>
        </w:rPr>
        <w:t>ов</w:t>
      </w:r>
      <w:r w:rsidRPr="00806A7C">
        <w:rPr>
          <w:rFonts w:ascii="PT Astra Serif" w:hAnsi="PT Astra Serif"/>
          <w:sz w:val="28"/>
          <w:szCs w:val="28"/>
        </w:rPr>
        <w:t>, школьник</w:t>
      </w:r>
      <w:r w:rsidR="00CC257F" w:rsidRPr="00806A7C">
        <w:rPr>
          <w:rFonts w:ascii="PT Astra Serif" w:hAnsi="PT Astra Serif"/>
          <w:sz w:val="28"/>
          <w:szCs w:val="28"/>
        </w:rPr>
        <w:t>ов</w:t>
      </w:r>
      <w:r w:rsidRPr="00806A7C">
        <w:rPr>
          <w:rFonts w:ascii="PT Astra Serif" w:hAnsi="PT Astra Serif"/>
          <w:sz w:val="28"/>
          <w:szCs w:val="28"/>
        </w:rPr>
        <w:t>, представител</w:t>
      </w:r>
      <w:r w:rsidR="00CC257F" w:rsidRPr="00806A7C">
        <w:rPr>
          <w:rFonts w:ascii="PT Astra Serif" w:hAnsi="PT Astra Serif"/>
          <w:sz w:val="28"/>
          <w:szCs w:val="28"/>
        </w:rPr>
        <w:t>ей</w:t>
      </w:r>
      <w:r w:rsidRPr="00806A7C">
        <w:rPr>
          <w:rFonts w:ascii="PT Astra Serif" w:hAnsi="PT Astra Serif"/>
          <w:sz w:val="28"/>
          <w:szCs w:val="28"/>
        </w:rPr>
        <w:t xml:space="preserve"> региональных органов власти. </w:t>
      </w:r>
    </w:p>
    <w:p w14:paraId="3FDB93E1" w14:textId="760512CD" w:rsidR="00584318" w:rsidRPr="00806A7C" w:rsidRDefault="00584318" w:rsidP="00584318">
      <w:pPr>
        <w:ind w:firstLine="567"/>
        <w:jc w:val="both"/>
        <w:rPr>
          <w:rFonts w:ascii="PT Astra Serif" w:hAnsi="PT Astra Serif"/>
          <w:sz w:val="28"/>
          <w:szCs w:val="28"/>
        </w:rPr>
      </w:pPr>
      <w:r w:rsidRPr="00806A7C">
        <w:rPr>
          <w:rFonts w:ascii="PT Astra Serif" w:hAnsi="PT Astra Serif"/>
          <w:sz w:val="28"/>
          <w:szCs w:val="28"/>
        </w:rPr>
        <w:t xml:space="preserve">25 октября 2022 года в Вавиловском университете состоялось открытие пространства коллективной работы «Точка кипения». </w:t>
      </w:r>
      <w:r w:rsidR="00D7430D" w:rsidRPr="00806A7C">
        <w:rPr>
          <w:rFonts w:ascii="PT Astra Serif" w:hAnsi="PT Astra Serif"/>
          <w:sz w:val="28"/>
          <w:szCs w:val="28"/>
        </w:rPr>
        <w:t>В Точке кипения состоялось заседание Клуба стратегических инициатив. На одной площадке собрались общественные представители АСИ, представители отраслевых министерств, деловых объединений, некоммерческих организаций для обсуждения социально значимых идей. Клуб стратегических инициатив станет постоянно действующей площадкой и продолжит продвигать наиболее значимые проекты региона до их осуществления.</w:t>
      </w:r>
    </w:p>
    <w:p w14:paraId="56B8B165" w14:textId="69361B15" w:rsidR="00D7430D" w:rsidRPr="00806A7C" w:rsidRDefault="00D7430D" w:rsidP="00D7430D">
      <w:pPr>
        <w:ind w:firstLine="567"/>
        <w:jc w:val="both"/>
        <w:rPr>
          <w:rFonts w:ascii="PT Astra Serif" w:hAnsi="PT Astra Serif"/>
          <w:sz w:val="28"/>
          <w:szCs w:val="28"/>
        </w:rPr>
      </w:pPr>
      <w:r w:rsidRPr="00806A7C">
        <w:rPr>
          <w:rFonts w:ascii="PT Astra Serif" w:hAnsi="PT Astra Serif"/>
          <w:sz w:val="28"/>
          <w:szCs w:val="28"/>
        </w:rPr>
        <w:t xml:space="preserve">26-27 октября </w:t>
      </w:r>
      <w:r w:rsidR="00043C56" w:rsidRPr="00806A7C">
        <w:rPr>
          <w:rFonts w:ascii="PT Astra Serif" w:hAnsi="PT Astra Serif"/>
          <w:sz w:val="28"/>
          <w:szCs w:val="28"/>
        </w:rPr>
        <w:t xml:space="preserve">2022 года </w:t>
      </w:r>
      <w:r w:rsidRPr="00806A7C">
        <w:rPr>
          <w:rFonts w:ascii="PT Astra Serif" w:hAnsi="PT Astra Serif"/>
          <w:sz w:val="28"/>
          <w:szCs w:val="28"/>
        </w:rPr>
        <w:t xml:space="preserve">в Саратовском государственном техническом университете имени Гагарина Ю.А. при поддержке Федерального экологического оператора и участии министерства прошел Всероссийский научно-общественный форум «Экологический форсайт». На нем обсуждались вопросы эффективного обращения с промышленными отходами, обеспечение экологической безопасности и лучшие практики экопросвещения. В работе IV Всероссийского научно-общественного форума приняли участие ученые, эксперты, специалисты в сфере экологии, педагоги и студенты из 42 регионов России. На сайте вуза для участия в столь крупном мероприятии зарегистрировались около 700 человек. </w:t>
      </w:r>
    </w:p>
    <w:p w14:paraId="1EE6755C" w14:textId="4116E773" w:rsidR="00941B80" w:rsidRPr="00806A7C" w:rsidRDefault="00941B80" w:rsidP="00584318">
      <w:pPr>
        <w:ind w:firstLine="567"/>
        <w:jc w:val="both"/>
        <w:rPr>
          <w:rFonts w:ascii="PT Astra Serif" w:hAnsi="PT Astra Serif"/>
          <w:sz w:val="28"/>
          <w:szCs w:val="28"/>
        </w:rPr>
      </w:pPr>
      <w:r w:rsidRPr="00806A7C">
        <w:rPr>
          <w:rFonts w:ascii="PT Astra Serif" w:hAnsi="PT Astra Serif"/>
          <w:sz w:val="28"/>
          <w:szCs w:val="28"/>
        </w:rPr>
        <w:t>Экологическое просвещение, обеспечение экологической информацией населения Саратовской области в СМИ занимает существенное место в работе министерства.</w:t>
      </w:r>
    </w:p>
    <w:p w14:paraId="0A30FFB3" w14:textId="58CA65C3"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Для объективного донесения до граждан тематической профессиональной информации посредством прямого общения с представителями региональной и федеральной прессы было организовано 57 пресс</w:t>
      </w:r>
      <w:r w:rsidR="00924631" w:rsidRPr="00806A7C">
        <w:rPr>
          <w:rFonts w:ascii="PT Astra Serif" w:hAnsi="PT Astra Serif"/>
          <w:sz w:val="28"/>
          <w:szCs w:val="28"/>
        </w:rPr>
        <w:t>–</w:t>
      </w:r>
      <w:r w:rsidRPr="00806A7C">
        <w:rPr>
          <w:rFonts w:ascii="PT Astra Serif" w:hAnsi="PT Astra Serif"/>
          <w:sz w:val="28"/>
          <w:szCs w:val="28"/>
        </w:rPr>
        <w:t>мероприятий для СМИ</w:t>
      </w:r>
      <w:r w:rsidR="009A44B9">
        <w:rPr>
          <w:rFonts w:ascii="PT Astra Serif" w:hAnsi="PT Astra Serif"/>
          <w:sz w:val="28"/>
          <w:szCs w:val="28"/>
        </w:rPr>
        <w:t>, в том числе</w:t>
      </w:r>
      <w:r w:rsidRPr="00806A7C">
        <w:rPr>
          <w:rFonts w:ascii="PT Astra Serif" w:hAnsi="PT Astra Serif"/>
          <w:sz w:val="28"/>
          <w:szCs w:val="28"/>
        </w:rPr>
        <w:t xml:space="preserve"> 30 пресс</w:t>
      </w:r>
      <w:r w:rsidR="00924631" w:rsidRPr="00806A7C">
        <w:rPr>
          <w:rFonts w:ascii="PT Astra Serif" w:hAnsi="PT Astra Serif"/>
          <w:sz w:val="28"/>
          <w:szCs w:val="28"/>
        </w:rPr>
        <w:t>–</w:t>
      </w:r>
      <w:r w:rsidRPr="00806A7C">
        <w:rPr>
          <w:rFonts w:ascii="PT Astra Serif" w:hAnsi="PT Astra Serif"/>
          <w:sz w:val="28"/>
          <w:szCs w:val="28"/>
        </w:rPr>
        <w:t>выездов, 5 пресс</w:t>
      </w:r>
      <w:r w:rsidR="00924631" w:rsidRPr="00806A7C">
        <w:rPr>
          <w:rFonts w:ascii="PT Astra Serif" w:hAnsi="PT Astra Serif"/>
          <w:sz w:val="28"/>
          <w:szCs w:val="28"/>
        </w:rPr>
        <w:t>–</w:t>
      </w:r>
      <w:r w:rsidRPr="00806A7C">
        <w:rPr>
          <w:rFonts w:ascii="PT Astra Serif" w:hAnsi="PT Astra Serif"/>
          <w:sz w:val="28"/>
          <w:szCs w:val="28"/>
        </w:rPr>
        <w:t>конференции, в том числе онлайн.</w:t>
      </w:r>
    </w:p>
    <w:p w14:paraId="14CE2F20"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Также, министерством ведутся три действующих аккаунта: в мессенджере «Телеграм», и в социальных сетях – «ВКонтакте» и «Одноклассники». Общее количество участников аккаунтов составило за 2022 год – 3340 человек, а общее количество размещенных в них постов – 1497.  </w:t>
      </w:r>
    </w:p>
    <w:p w14:paraId="44F2A1D6" w14:textId="0855CDB0"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Кроме того, в рабочем режиме автоматической системы мониторинга и анализа СМИ и соцмедиа «Медиалогия» в системе «Инцидент менеджмент» ведется постоянная информационно</w:t>
      </w:r>
      <w:r w:rsidR="00924631" w:rsidRPr="00806A7C">
        <w:rPr>
          <w:rFonts w:ascii="PT Astra Serif" w:hAnsi="PT Astra Serif"/>
          <w:sz w:val="28"/>
          <w:szCs w:val="28"/>
        </w:rPr>
        <w:t>–</w:t>
      </w:r>
      <w:r w:rsidRPr="00806A7C">
        <w:rPr>
          <w:rFonts w:ascii="PT Astra Serif" w:hAnsi="PT Astra Serif"/>
          <w:sz w:val="28"/>
          <w:szCs w:val="28"/>
        </w:rPr>
        <w:t>разъяснительная работа с жителями области. За 2022</w:t>
      </w:r>
      <w:r w:rsidR="009A44B9">
        <w:rPr>
          <w:rFonts w:ascii="PT Astra Serif" w:hAnsi="PT Astra Serif"/>
          <w:sz w:val="28"/>
          <w:szCs w:val="28"/>
        </w:rPr>
        <w:t> </w:t>
      </w:r>
      <w:r w:rsidRPr="00806A7C">
        <w:rPr>
          <w:rFonts w:ascii="PT Astra Serif" w:hAnsi="PT Astra Serif"/>
          <w:sz w:val="28"/>
          <w:szCs w:val="28"/>
        </w:rPr>
        <w:t xml:space="preserve">год в «Медиалогию» поступило 919 жалоб. </w:t>
      </w:r>
      <w:r w:rsidR="009A44B9">
        <w:rPr>
          <w:rFonts w:ascii="PT Astra Serif" w:hAnsi="PT Astra Serif"/>
          <w:sz w:val="28"/>
          <w:szCs w:val="28"/>
        </w:rPr>
        <w:t>О</w:t>
      </w:r>
      <w:r w:rsidRPr="00806A7C">
        <w:rPr>
          <w:rFonts w:ascii="PT Astra Serif" w:hAnsi="PT Astra Serif"/>
          <w:sz w:val="28"/>
          <w:szCs w:val="28"/>
        </w:rPr>
        <w:t xml:space="preserve">сновная тематика </w:t>
      </w:r>
      <w:r w:rsidR="009A44B9">
        <w:rPr>
          <w:rFonts w:ascii="PT Astra Serif" w:hAnsi="PT Astra Serif"/>
          <w:sz w:val="28"/>
          <w:szCs w:val="28"/>
        </w:rPr>
        <w:t xml:space="preserve">поступивших </w:t>
      </w:r>
      <w:r w:rsidRPr="00806A7C">
        <w:rPr>
          <w:rFonts w:ascii="PT Astra Serif" w:hAnsi="PT Astra Serif"/>
          <w:sz w:val="28"/>
          <w:szCs w:val="28"/>
        </w:rPr>
        <w:t xml:space="preserve">обращений: вывоз ТКО и КГО с контейнерных площадок, раздельная сортировка </w:t>
      </w:r>
      <w:r w:rsidRPr="00806A7C">
        <w:rPr>
          <w:rFonts w:ascii="PT Astra Serif" w:hAnsi="PT Astra Serif"/>
          <w:sz w:val="28"/>
          <w:szCs w:val="28"/>
        </w:rPr>
        <w:lastRenderedPageBreak/>
        <w:t>отходов, проблемы с контейнерами, стихийные свалки, расчистка русел рек от донных отложений, выбросы вредных веществ в атмосферу, загрязнение водоёмов, незаконная рубка лесов, благоустройство.</w:t>
      </w:r>
      <w:r w:rsidR="009A44B9">
        <w:rPr>
          <w:rFonts w:ascii="PT Astra Serif" w:hAnsi="PT Astra Serif"/>
          <w:sz w:val="28"/>
          <w:szCs w:val="28"/>
        </w:rPr>
        <w:t xml:space="preserve"> Все поступившие жалобы были оперативно рассмотрены в установленные сроки.</w:t>
      </w:r>
    </w:p>
    <w:p w14:paraId="2B3765F6" w14:textId="77777777"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 xml:space="preserve">В 2022 году в региональных и федеральных СМИ было опубликовано порядка 878 информационных сообщений экологической направленности и о деятельности министерства. В печатных СМИ вышло 63 статьи и 117 сюжетов в эфире местных и федеральных телеканалов. </w:t>
      </w:r>
    </w:p>
    <w:p w14:paraId="074F5255" w14:textId="702D7AD0"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В целях информированности населения об экологической ситуации, о реализации нацпроекта «Экология», о деятельности ведомства на двух сайтах министерства было размещено более 622 пресс</w:t>
      </w:r>
      <w:r w:rsidR="00924631" w:rsidRPr="00806A7C">
        <w:rPr>
          <w:rFonts w:ascii="PT Astra Serif" w:hAnsi="PT Astra Serif"/>
          <w:sz w:val="28"/>
          <w:szCs w:val="28"/>
        </w:rPr>
        <w:t>–</w:t>
      </w:r>
      <w:r w:rsidRPr="00806A7C">
        <w:rPr>
          <w:rFonts w:ascii="PT Astra Serif" w:hAnsi="PT Astra Serif"/>
          <w:sz w:val="28"/>
          <w:szCs w:val="28"/>
        </w:rPr>
        <w:t xml:space="preserve">релиза. На официальном сайте Правительства Саратовской области – 183. На платформе Контента.инфо (СРК) для информирования граждан о реализации национального проекта «Экология» в регионе размещена 141 статья. </w:t>
      </w:r>
    </w:p>
    <w:p w14:paraId="091630B1" w14:textId="62CB0153" w:rsidR="00941B80" w:rsidRPr="00806A7C" w:rsidRDefault="00941B80" w:rsidP="00941B80">
      <w:pPr>
        <w:ind w:firstLine="567"/>
        <w:jc w:val="both"/>
        <w:rPr>
          <w:rFonts w:ascii="PT Astra Serif" w:hAnsi="PT Astra Serif"/>
          <w:sz w:val="28"/>
          <w:szCs w:val="28"/>
        </w:rPr>
      </w:pPr>
      <w:r w:rsidRPr="00806A7C">
        <w:rPr>
          <w:rFonts w:ascii="PT Astra Serif" w:hAnsi="PT Astra Serif"/>
          <w:sz w:val="28"/>
          <w:szCs w:val="28"/>
        </w:rPr>
        <w:t>Кроме того, в течение года министр природных ресурсов и экологии области дал 10 радиоинтервью на региональных и федеральных радиоканалах, 6 телеинтервью, а также провел 3 прямых эфира. В целях оперативного до</w:t>
      </w:r>
      <w:r w:rsidR="00AD06BD">
        <w:rPr>
          <w:rFonts w:ascii="PT Astra Serif" w:hAnsi="PT Astra Serif"/>
          <w:sz w:val="28"/>
          <w:szCs w:val="28"/>
        </w:rPr>
        <w:t>в</w:t>
      </w:r>
      <w:r w:rsidRPr="00806A7C">
        <w:rPr>
          <w:rFonts w:ascii="PT Astra Serif" w:hAnsi="PT Astra Serif"/>
          <w:sz w:val="28"/>
          <w:szCs w:val="28"/>
        </w:rPr>
        <w:t>е</w:t>
      </w:r>
      <w:r w:rsidR="00AD06BD">
        <w:rPr>
          <w:rFonts w:ascii="PT Astra Serif" w:hAnsi="PT Astra Serif"/>
          <w:sz w:val="28"/>
          <w:szCs w:val="28"/>
        </w:rPr>
        <w:t>д</w:t>
      </w:r>
      <w:r w:rsidRPr="00806A7C">
        <w:rPr>
          <w:rFonts w:ascii="PT Astra Serif" w:hAnsi="PT Astra Serif"/>
          <w:sz w:val="28"/>
          <w:szCs w:val="28"/>
        </w:rPr>
        <w:t>ения до граждан актуальной информации представителям СМИ было предоставлено более 257 комментариев.</w:t>
      </w:r>
    </w:p>
    <w:p w14:paraId="3356B76A" w14:textId="77777777" w:rsidR="00941B80" w:rsidRPr="00806A7C" w:rsidRDefault="00941B80" w:rsidP="00941B80">
      <w:pPr>
        <w:ind w:firstLine="567"/>
        <w:jc w:val="both"/>
        <w:rPr>
          <w:rFonts w:ascii="PT Astra Serif" w:hAnsi="PT Astra Serif"/>
          <w:sz w:val="28"/>
          <w:szCs w:val="28"/>
          <w:u w:val="single"/>
        </w:rPr>
      </w:pPr>
      <w:r w:rsidRPr="00806A7C">
        <w:rPr>
          <w:rFonts w:ascii="PT Astra Serif" w:hAnsi="PT Astra Serif"/>
          <w:sz w:val="28"/>
          <w:szCs w:val="28"/>
          <w:u w:val="single"/>
        </w:rPr>
        <w:t xml:space="preserve">Приоритетными задачами министерства в области экологического образования, пропаганды экологических знаний, работы с общественными организациями и средствами массовой информации в 2023 году являются: </w:t>
      </w:r>
    </w:p>
    <w:p w14:paraId="20C7316E" w14:textId="77777777" w:rsidR="00941B80" w:rsidRPr="00806A7C" w:rsidRDefault="00941B80" w:rsidP="00941B80">
      <w:pPr>
        <w:pStyle w:val="a5"/>
        <w:numPr>
          <w:ilvl w:val="0"/>
          <w:numId w:val="10"/>
        </w:numPr>
        <w:tabs>
          <w:tab w:val="left" w:pos="993"/>
        </w:tabs>
        <w:spacing w:after="0" w:line="240" w:lineRule="auto"/>
        <w:ind w:left="0" w:firstLine="567"/>
        <w:contextualSpacing w:val="0"/>
        <w:jc w:val="both"/>
        <w:rPr>
          <w:rFonts w:ascii="PT Astra Serif" w:hAnsi="PT Astra Serif"/>
          <w:sz w:val="28"/>
          <w:szCs w:val="28"/>
        </w:rPr>
      </w:pPr>
      <w:r w:rsidRPr="00806A7C">
        <w:rPr>
          <w:rFonts w:ascii="PT Astra Serif" w:hAnsi="PT Astra Serif"/>
          <w:sz w:val="28"/>
          <w:szCs w:val="28"/>
        </w:rPr>
        <w:t>Организация и проведение экологических акций и мероприятий при участии добровольцев (волонтеров).</w:t>
      </w:r>
    </w:p>
    <w:p w14:paraId="14C00D39" w14:textId="77777777" w:rsidR="00941B80" w:rsidRPr="00806A7C" w:rsidRDefault="00941B80" w:rsidP="00941B80">
      <w:pPr>
        <w:pStyle w:val="a5"/>
        <w:numPr>
          <w:ilvl w:val="0"/>
          <w:numId w:val="10"/>
        </w:numPr>
        <w:tabs>
          <w:tab w:val="left" w:pos="993"/>
        </w:tabs>
        <w:spacing w:after="0" w:line="240" w:lineRule="auto"/>
        <w:ind w:left="0" w:firstLine="567"/>
        <w:contextualSpacing w:val="0"/>
        <w:jc w:val="both"/>
        <w:rPr>
          <w:rFonts w:ascii="PT Astra Serif" w:hAnsi="PT Astra Serif"/>
          <w:sz w:val="28"/>
          <w:szCs w:val="28"/>
        </w:rPr>
      </w:pPr>
      <w:r w:rsidRPr="00806A7C">
        <w:rPr>
          <w:rFonts w:ascii="PT Astra Serif" w:hAnsi="PT Astra Serif"/>
          <w:sz w:val="28"/>
          <w:szCs w:val="28"/>
        </w:rPr>
        <w:t>Организация и проведение открытых уроков, конференций, брифингов, круглых столов на экологическую тематику.</w:t>
      </w:r>
    </w:p>
    <w:p w14:paraId="26C80964" w14:textId="77777777" w:rsidR="00941B80" w:rsidRPr="00806A7C" w:rsidRDefault="00941B80" w:rsidP="00941B80">
      <w:pPr>
        <w:pStyle w:val="a5"/>
        <w:numPr>
          <w:ilvl w:val="0"/>
          <w:numId w:val="10"/>
        </w:numPr>
        <w:tabs>
          <w:tab w:val="left" w:pos="993"/>
        </w:tabs>
        <w:spacing w:after="0" w:line="240" w:lineRule="auto"/>
        <w:ind w:left="0" w:firstLine="567"/>
        <w:contextualSpacing w:val="0"/>
        <w:jc w:val="both"/>
        <w:rPr>
          <w:rFonts w:ascii="PT Astra Serif" w:hAnsi="PT Astra Serif"/>
          <w:sz w:val="28"/>
          <w:szCs w:val="28"/>
        </w:rPr>
      </w:pPr>
      <w:r w:rsidRPr="00806A7C">
        <w:rPr>
          <w:rFonts w:ascii="PT Astra Serif" w:hAnsi="PT Astra Serif"/>
          <w:sz w:val="28"/>
          <w:szCs w:val="28"/>
        </w:rPr>
        <w:t>Информирование населения об экологической ситуации и деятельности министерства через СМИ, социальные сети и официальный сайт.</w:t>
      </w:r>
    </w:p>
    <w:sectPr w:rsidR="00941B80" w:rsidRPr="00806A7C" w:rsidSect="00965646">
      <w:footerReference w:type="default" r:id="rId7"/>
      <w:pgSz w:w="11906" w:h="16838"/>
      <w:pgMar w:top="709" w:right="707" w:bottom="1135"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EEA8" w14:textId="77777777" w:rsidR="00A60A98" w:rsidRDefault="00A60A98" w:rsidP="003D491F">
      <w:r>
        <w:separator/>
      </w:r>
    </w:p>
  </w:endnote>
  <w:endnote w:type="continuationSeparator" w:id="0">
    <w:p w14:paraId="0FEB82ED" w14:textId="77777777" w:rsidR="00A60A98" w:rsidRDefault="00A60A98" w:rsidP="003D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7B58" w14:textId="28E45153" w:rsidR="00A60A98" w:rsidRDefault="006110FE">
    <w:pPr>
      <w:pStyle w:val="a9"/>
      <w:jc w:val="right"/>
    </w:pPr>
    <w:r>
      <w:fldChar w:fldCharType="begin"/>
    </w:r>
    <w:r>
      <w:instrText>PAGE   \* MERGEFORMAT</w:instrText>
    </w:r>
    <w:r>
      <w:fldChar w:fldCharType="separate"/>
    </w:r>
    <w:r w:rsidR="006F4F3E">
      <w:rPr>
        <w:noProof/>
      </w:rPr>
      <w:t>21</w:t>
    </w:r>
    <w:r>
      <w:rPr>
        <w:noProof/>
      </w:rPr>
      <w:fldChar w:fldCharType="end"/>
    </w:r>
  </w:p>
  <w:p w14:paraId="51629537" w14:textId="77777777" w:rsidR="00A60A98" w:rsidRDefault="00A60A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555D" w14:textId="77777777" w:rsidR="00A60A98" w:rsidRDefault="00A60A98" w:rsidP="003D491F">
      <w:r>
        <w:separator/>
      </w:r>
    </w:p>
  </w:footnote>
  <w:footnote w:type="continuationSeparator" w:id="0">
    <w:p w14:paraId="21BBA387" w14:textId="77777777" w:rsidR="00A60A98" w:rsidRDefault="00A60A98" w:rsidP="003D4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6F1"/>
    <w:multiLevelType w:val="hybridMultilevel"/>
    <w:tmpl w:val="16A035C8"/>
    <w:lvl w:ilvl="0" w:tplc="CBEEE0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8C177C"/>
    <w:multiLevelType w:val="hybridMultilevel"/>
    <w:tmpl w:val="73F4C310"/>
    <w:lvl w:ilvl="0" w:tplc="CBEEE0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0115E17"/>
    <w:multiLevelType w:val="hybridMultilevel"/>
    <w:tmpl w:val="AEA0C1FC"/>
    <w:lvl w:ilvl="0" w:tplc="E88858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29E15A1E"/>
    <w:multiLevelType w:val="hybridMultilevel"/>
    <w:tmpl w:val="FE4A290A"/>
    <w:lvl w:ilvl="0" w:tplc="FFFFFFFF">
      <w:start w:val="1"/>
      <w:numFmt w:val="decimal"/>
      <w:lvlText w:val="%1."/>
      <w:lvlJc w:val="left"/>
      <w:pPr>
        <w:ind w:left="8531" w:hanging="1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34943DA1"/>
    <w:multiLevelType w:val="hybridMultilevel"/>
    <w:tmpl w:val="FE4A290A"/>
    <w:lvl w:ilvl="0" w:tplc="0419000F">
      <w:start w:val="1"/>
      <w:numFmt w:val="decimal"/>
      <w:lvlText w:val="%1."/>
      <w:lvlJc w:val="left"/>
      <w:pPr>
        <w:ind w:left="8531" w:hanging="1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428B1EBE"/>
    <w:multiLevelType w:val="hybridMultilevel"/>
    <w:tmpl w:val="EEA49070"/>
    <w:lvl w:ilvl="0" w:tplc="9578C870">
      <w:start w:val="1"/>
      <w:numFmt w:val="upperRoman"/>
      <w:lvlText w:val="%1."/>
      <w:lvlJc w:val="left"/>
      <w:pPr>
        <w:ind w:left="1430" w:hanging="720"/>
      </w:pPr>
      <w:rPr>
        <w:rFonts w:ascii="Times New Roman" w:hAnsi="Times New Roman"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15:restartNumberingAfterBreak="0">
    <w:nsid w:val="4C5C2FC6"/>
    <w:multiLevelType w:val="hybridMultilevel"/>
    <w:tmpl w:val="AC129B14"/>
    <w:lvl w:ilvl="0" w:tplc="E6AA8424">
      <w:start w:val="1"/>
      <w:numFmt w:val="decimal"/>
      <w:lvlText w:val="%1."/>
      <w:lvlJc w:val="left"/>
      <w:pPr>
        <w:ind w:left="2771" w:hanging="360"/>
      </w:pPr>
      <w:rPr>
        <w:rFonts w:ascii="Times New Roman" w:hAnsi="Times New Roman"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7" w15:restartNumberingAfterBreak="0">
    <w:nsid w:val="67B71626"/>
    <w:multiLevelType w:val="hybridMultilevel"/>
    <w:tmpl w:val="15606B1E"/>
    <w:lvl w:ilvl="0" w:tplc="5274A0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77030543"/>
    <w:multiLevelType w:val="hybridMultilevel"/>
    <w:tmpl w:val="AC129B14"/>
    <w:lvl w:ilvl="0" w:tplc="E6AA8424">
      <w:start w:val="1"/>
      <w:numFmt w:val="decimal"/>
      <w:lvlText w:val="%1."/>
      <w:lvlJc w:val="left"/>
      <w:pPr>
        <w:ind w:left="8582" w:hanging="360"/>
      </w:pPr>
      <w:rPr>
        <w:rFonts w:ascii="Times New Roman" w:hAnsi="Times New Roman" w:cs="Times New Roman" w:hint="default"/>
      </w:rPr>
    </w:lvl>
    <w:lvl w:ilvl="1" w:tplc="04190019" w:tentative="1">
      <w:start w:val="1"/>
      <w:numFmt w:val="lowerLetter"/>
      <w:lvlText w:val="%2."/>
      <w:lvlJc w:val="left"/>
      <w:pPr>
        <w:ind w:left="9302" w:hanging="360"/>
      </w:pPr>
      <w:rPr>
        <w:rFonts w:cs="Times New Roman"/>
      </w:rPr>
    </w:lvl>
    <w:lvl w:ilvl="2" w:tplc="0419001B" w:tentative="1">
      <w:start w:val="1"/>
      <w:numFmt w:val="lowerRoman"/>
      <w:lvlText w:val="%3."/>
      <w:lvlJc w:val="right"/>
      <w:pPr>
        <w:ind w:left="10022" w:hanging="180"/>
      </w:pPr>
      <w:rPr>
        <w:rFonts w:cs="Times New Roman"/>
      </w:rPr>
    </w:lvl>
    <w:lvl w:ilvl="3" w:tplc="0419000F" w:tentative="1">
      <w:start w:val="1"/>
      <w:numFmt w:val="decimal"/>
      <w:lvlText w:val="%4."/>
      <w:lvlJc w:val="left"/>
      <w:pPr>
        <w:ind w:left="10742" w:hanging="360"/>
      </w:pPr>
      <w:rPr>
        <w:rFonts w:cs="Times New Roman"/>
      </w:rPr>
    </w:lvl>
    <w:lvl w:ilvl="4" w:tplc="04190019" w:tentative="1">
      <w:start w:val="1"/>
      <w:numFmt w:val="lowerLetter"/>
      <w:lvlText w:val="%5."/>
      <w:lvlJc w:val="left"/>
      <w:pPr>
        <w:ind w:left="11462" w:hanging="360"/>
      </w:pPr>
      <w:rPr>
        <w:rFonts w:cs="Times New Roman"/>
      </w:rPr>
    </w:lvl>
    <w:lvl w:ilvl="5" w:tplc="0419001B" w:tentative="1">
      <w:start w:val="1"/>
      <w:numFmt w:val="lowerRoman"/>
      <w:lvlText w:val="%6."/>
      <w:lvlJc w:val="right"/>
      <w:pPr>
        <w:ind w:left="12182" w:hanging="180"/>
      </w:pPr>
      <w:rPr>
        <w:rFonts w:cs="Times New Roman"/>
      </w:rPr>
    </w:lvl>
    <w:lvl w:ilvl="6" w:tplc="0419000F" w:tentative="1">
      <w:start w:val="1"/>
      <w:numFmt w:val="decimal"/>
      <w:lvlText w:val="%7."/>
      <w:lvlJc w:val="left"/>
      <w:pPr>
        <w:ind w:left="12902" w:hanging="360"/>
      </w:pPr>
      <w:rPr>
        <w:rFonts w:cs="Times New Roman"/>
      </w:rPr>
    </w:lvl>
    <w:lvl w:ilvl="7" w:tplc="04190019" w:tentative="1">
      <w:start w:val="1"/>
      <w:numFmt w:val="lowerLetter"/>
      <w:lvlText w:val="%8."/>
      <w:lvlJc w:val="left"/>
      <w:pPr>
        <w:ind w:left="13622" w:hanging="360"/>
      </w:pPr>
      <w:rPr>
        <w:rFonts w:cs="Times New Roman"/>
      </w:rPr>
    </w:lvl>
    <w:lvl w:ilvl="8" w:tplc="0419001B" w:tentative="1">
      <w:start w:val="1"/>
      <w:numFmt w:val="lowerRoman"/>
      <w:lvlText w:val="%9."/>
      <w:lvlJc w:val="right"/>
      <w:pPr>
        <w:ind w:left="14342" w:hanging="180"/>
      </w:pPr>
      <w:rPr>
        <w:rFonts w:cs="Times New Roman"/>
      </w:rPr>
    </w:lvl>
  </w:abstractNum>
  <w:num w:numId="1" w16cid:durableId="289556925">
    <w:abstractNumId w:val="5"/>
  </w:num>
  <w:num w:numId="2" w16cid:durableId="1861160009">
    <w:abstractNumId w:val="6"/>
  </w:num>
  <w:num w:numId="3" w16cid:durableId="142047733">
    <w:abstractNumId w:val="8"/>
  </w:num>
  <w:num w:numId="4" w16cid:durableId="2047677105">
    <w:abstractNumId w:val="1"/>
  </w:num>
  <w:num w:numId="5" w16cid:durableId="33314445">
    <w:abstractNumId w:val="0"/>
  </w:num>
  <w:num w:numId="6" w16cid:durableId="1672298527">
    <w:abstractNumId w:val="4"/>
  </w:num>
  <w:num w:numId="7" w16cid:durableId="403533757">
    <w:abstractNumId w:val="3"/>
  </w:num>
  <w:num w:numId="8" w16cid:durableId="1521234194">
    <w:abstractNumId w:val="7"/>
  </w:num>
  <w:num w:numId="9" w16cid:durableId="1696077488">
    <w:abstractNumId w:val="2"/>
  </w:num>
  <w:num w:numId="10" w16cid:durableId="407922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FA"/>
    <w:rsid w:val="00001032"/>
    <w:rsid w:val="00027F75"/>
    <w:rsid w:val="00034D6F"/>
    <w:rsid w:val="00043C56"/>
    <w:rsid w:val="00044721"/>
    <w:rsid w:val="00051899"/>
    <w:rsid w:val="000649B8"/>
    <w:rsid w:val="000843CF"/>
    <w:rsid w:val="00086AA3"/>
    <w:rsid w:val="00093494"/>
    <w:rsid w:val="000F17E7"/>
    <w:rsid w:val="00113599"/>
    <w:rsid w:val="0011625D"/>
    <w:rsid w:val="00125791"/>
    <w:rsid w:val="00126001"/>
    <w:rsid w:val="001453BB"/>
    <w:rsid w:val="00147A65"/>
    <w:rsid w:val="00150589"/>
    <w:rsid w:val="00155BED"/>
    <w:rsid w:val="00164A25"/>
    <w:rsid w:val="001721C6"/>
    <w:rsid w:val="00176FBC"/>
    <w:rsid w:val="001801BD"/>
    <w:rsid w:val="00181554"/>
    <w:rsid w:val="001930BE"/>
    <w:rsid w:val="001B3089"/>
    <w:rsid w:val="001C5921"/>
    <w:rsid w:val="001D3073"/>
    <w:rsid w:val="001D662A"/>
    <w:rsid w:val="001E1E57"/>
    <w:rsid w:val="001F247F"/>
    <w:rsid w:val="00200916"/>
    <w:rsid w:val="00211EC7"/>
    <w:rsid w:val="002126FE"/>
    <w:rsid w:val="00236BF4"/>
    <w:rsid w:val="00236D0C"/>
    <w:rsid w:val="00252FA1"/>
    <w:rsid w:val="00262C42"/>
    <w:rsid w:val="00266C70"/>
    <w:rsid w:val="0027238F"/>
    <w:rsid w:val="00276C2B"/>
    <w:rsid w:val="00295CDF"/>
    <w:rsid w:val="002A591F"/>
    <w:rsid w:val="002B46FB"/>
    <w:rsid w:val="002D13DC"/>
    <w:rsid w:val="002E0E59"/>
    <w:rsid w:val="002F05D8"/>
    <w:rsid w:val="002F1AD7"/>
    <w:rsid w:val="003060E6"/>
    <w:rsid w:val="00307E0E"/>
    <w:rsid w:val="0033753B"/>
    <w:rsid w:val="0034621D"/>
    <w:rsid w:val="00357884"/>
    <w:rsid w:val="00366716"/>
    <w:rsid w:val="00375C0E"/>
    <w:rsid w:val="00375F76"/>
    <w:rsid w:val="003761EE"/>
    <w:rsid w:val="00396D63"/>
    <w:rsid w:val="003A1E77"/>
    <w:rsid w:val="003B10D5"/>
    <w:rsid w:val="003B2114"/>
    <w:rsid w:val="003D491F"/>
    <w:rsid w:val="003D5155"/>
    <w:rsid w:val="003F38E0"/>
    <w:rsid w:val="003F53A1"/>
    <w:rsid w:val="00415E8A"/>
    <w:rsid w:val="004231F1"/>
    <w:rsid w:val="004269D2"/>
    <w:rsid w:val="00437B4E"/>
    <w:rsid w:val="0045190F"/>
    <w:rsid w:val="00456CB8"/>
    <w:rsid w:val="004653B5"/>
    <w:rsid w:val="00466559"/>
    <w:rsid w:val="00473872"/>
    <w:rsid w:val="00474651"/>
    <w:rsid w:val="00475885"/>
    <w:rsid w:val="0048021A"/>
    <w:rsid w:val="004827AC"/>
    <w:rsid w:val="00482BA7"/>
    <w:rsid w:val="00487B06"/>
    <w:rsid w:val="004A7D79"/>
    <w:rsid w:val="004C2FA2"/>
    <w:rsid w:val="004C3EF0"/>
    <w:rsid w:val="004D31D3"/>
    <w:rsid w:val="004E207F"/>
    <w:rsid w:val="004F0A7E"/>
    <w:rsid w:val="004F11CA"/>
    <w:rsid w:val="004F45A1"/>
    <w:rsid w:val="004F4946"/>
    <w:rsid w:val="004F6521"/>
    <w:rsid w:val="00506906"/>
    <w:rsid w:val="00543489"/>
    <w:rsid w:val="00553875"/>
    <w:rsid w:val="00560305"/>
    <w:rsid w:val="00584318"/>
    <w:rsid w:val="00592EDD"/>
    <w:rsid w:val="005954BB"/>
    <w:rsid w:val="005955B5"/>
    <w:rsid w:val="005A056C"/>
    <w:rsid w:val="005A1B4C"/>
    <w:rsid w:val="005A3DEE"/>
    <w:rsid w:val="005B514F"/>
    <w:rsid w:val="005C26D7"/>
    <w:rsid w:val="005C6263"/>
    <w:rsid w:val="005E2EB5"/>
    <w:rsid w:val="005F44F5"/>
    <w:rsid w:val="00601541"/>
    <w:rsid w:val="0060366D"/>
    <w:rsid w:val="006110FE"/>
    <w:rsid w:val="006243C9"/>
    <w:rsid w:val="0064567C"/>
    <w:rsid w:val="00660919"/>
    <w:rsid w:val="00661B10"/>
    <w:rsid w:val="00665592"/>
    <w:rsid w:val="006839DB"/>
    <w:rsid w:val="006902D2"/>
    <w:rsid w:val="006949D4"/>
    <w:rsid w:val="006A6BDA"/>
    <w:rsid w:val="006C1CAF"/>
    <w:rsid w:val="006C28CD"/>
    <w:rsid w:val="006C41D6"/>
    <w:rsid w:val="006C50F2"/>
    <w:rsid w:val="006F4EB2"/>
    <w:rsid w:val="006F4F3E"/>
    <w:rsid w:val="00706516"/>
    <w:rsid w:val="007205DD"/>
    <w:rsid w:val="00734E78"/>
    <w:rsid w:val="007353E8"/>
    <w:rsid w:val="007464CA"/>
    <w:rsid w:val="007702AB"/>
    <w:rsid w:val="007714A7"/>
    <w:rsid w:val="00772287"/>
    <w:rsid w:val="00773886"/>
    <w:rsid w:val="00775455"/>
    <w:rsid w:val="0078447A"/>
    <w:rsid w:val="00784C08"/>
    <w:rsid w:val="0078616C"/>
    <w:rsid w:val="0078623A"/>
    <w:rsid w:val="0079431B"/>
    <w:rsid w:val="00797E77"/>
    <w:rsid w:val="007A4482"/>
    <w:rsid w:val="007A6108"/>
    <w:rsid w:val="007D03AF"/>
    <w:rsid w:val="007E21F0"/>
    <w:rsid w:val="00805514"/>
    <w:rsid w:val="00806A7C"/>
    <w:rsid w:val="00815A85"/>
    <w:rsid w:val="008215E7"/>
    <w:rsid w:val="00822D96"/>
    <w:rsid w:val="00827B1C"/>
    <w:rsid w:val="00830B21"/>
    <w:rsid w:val="00830FF8"/>
    <w:rsid w:val="0084758D"/>
    <w:rsid w:val="00876622"/>
    <w:rsid w:val="00894526"/>
    <w:rsid w:val="008A08CD"/>
    <w:rsid w:val="008B0A5F"/>
    <w:rsid w:val="008C4CAC"/>
    <w:rsid w:val="008C5D4D"/>
    <w:rsid w:val="008C6CA7"/>
    <w:rsid w:val="008E3ACE"/>
    <w:rsid w:val="008F7A2A"/>
    <w:rsid w:val="00915B8E"/>
    <w:rsid w:val="0091654B"/>
    <w:rsid w:val="00920F4F"/>
    <w:rsid w:val="00924631"/>
    <w:rsid w:val="00925B37"/>
    <w:rsid w:val="00941B80"/>
    <w:rsid w:val="00944679"/>
    <w:rsid w:val="00957A44"/>
    <w:rsid w:val="00963C11"/>
    <w:rsid w:val="00965646"/>
    <w:rsid w:val="00977498"/>
    <w:rsid w:val="0099394D"/>
    <w:rsid w:val="009A0572"/>
    <w:rsid w:val="009A44B9"/>
    <w:rsid w:val="009B2D3F"/>
    <w:rsid w:val="009D4AA0"/>
    <w:rsid w:val="009E742A"/>
    <w:rsid w:val="009F2470"/>
    <w:rsid w:val="009F6ADA"/>
    <w:rsid w:val="00A11F1B"/>
    <w:rsid w:val="00A13B4E"/>
    <w:rsid w:val="00A17605"/>
    <w:rsid w:val="00A20412"/>
    <w:rsid w:val="00A26041"/>
    <w:rsid w:val="00A269EB"/>
    <w:rsid w:val="00A31D80"/>
    <w:rsid w:val="00A368E7"/>
    <w:rsid w:val="00A5083A"/>
    <w:rsid w:val="00A60A98"/>
    <w:rsid w:val="00A6261A"/>
    <w:rsid w:val="00A64A43"/>
    <w:rsid w:val="00A714A6"/>
    <w:rsid w:val="00A8032B"/>
    <w:rsid w:val="00A8650C"/>
    <w:rsid w:val="00A90C69"/>
    <w:rsid w:val="00A9194E"/>
    <w:rsid w:val="00AA1EA0"/>
    <w:rsid w:val="00AA7E07"/>
    <w:rsid w:val="00AC5B89"/>
    <w:rsid w:val="00AD06BD"/>
    <w:rsid w:val="00AE209B"/>
    <w:rsid w:val="00B1002A"/>
    <w:rsid w:val="00B171A8"/>
    <w:rsid w:val="00B26341"/>
    <w:rsid w:val="00B4070F"/>
    <w:rsid w:val="00B478B7"/>
    <w:rsid w:val="00B54B93"/>
    <w:rsid w:val="00B73414"/>
    <w:rsid w:val="00B85F37"/>
    <w:rsid w:val="00B914C3"/>
    <w:rsid w:val="00B91CDC"/>
    <w:rsid w:val="00BA15EB"/>
    <w:rsid w:val="00BB55D7"/>
    <w:rsid w:val="00BD26DC"/>
    <w:rsid w:val="00BE28D0"/>
    <w:rsid w:val="00BE59EE"/>
    <w:rsid w:val="00BE63F9"/>
    <w:rsid w:val="00C06F8E"/>
    <w:rsid w:val="00C21BF8"/>
    <w:rsid w:val="00C31135"/>
    <w:rsid w:val="00C542A5"/>
    <w:rsid w:val="00C87D80"/>
    <w:rsid w:val="00C91F5D"/>
    <w:rsid w:val="00CB437E"/>
    <w:rsid w:val="00CB6F6D"/>
    <w:rsid w:val="00CC22EB"/>
    <w:rsid w:val="00CC257F"/>
    <w:rsid w:val="00CC6EDE"/>
    <w:rsid w:val="00CE2813"/>
    <w:rsid w:val="00CE4BAA"/>
    <w:rsid w:val="00CE79C1"/>
    <w:rsid w:val="00CF0B22"/>
    <w:rsid w:val="00D204E9"/>
    <w:rsid w:val="00D23B7B"/>
    <w:rsid w:val="00D270E7"/>
    <w:rsid w:val="00D409B0"/>
    <w:rsid w:val="00D63E6E"/>
    <w:rsid w:val="00D675F9"/>
    <w:rsid w:val="00D7430D"/>
    <w:rsid w:val="00D84E12"/>
    <w:rsid w:val="00D868B9"/>
    <w:rsid w:val="00D87127"/>
    <w:rsid w:val="00DA6C5C"/>
    <w:rsid w:val="00DB051E"/>
    <w:rsid w:val="00DB06C5"/>
    <w:rsid w:val="00DB0F25"/>
    <w:rsid w:val="00DC0657"/>
    <w:rsid w:val="00DC5F1E"/>
    <w:rsid w:val="00DD03B6"/>
    <w:rsid w:val="00DE364C"/>
    <w:rsid w:val="00DE705B"/>
    <w:rsid w:val="00E138D7"/>
    <w:rsid w:val="00E1730B"/>
    <w:rsid w:val="00E46C1A"/>
    <w:rsid w:val="00E535C6"/>
    <w:rsid w:val="00E55467"/>
    <w:rsid w:val="00E606CD"/>
    <w:rsid w:val="00E96EA1"/>
    <w:rsid w:val="00EA127C"/>
    <w:rsid w:val="00EC16CA"/>
    <w:rsid w:val="00ED4D56"/>
    <w:rsid w:val="00ED6DE7"/>
    <w:rsid w:val="00EF39B0"/>
    <w:rsid w:val="00EF4852"/>
    <w:rsid w:val="00F00572"/>
    <w:rsid w:val="00F020B0"/>
    <w:rsid w:val="00F04F95"/>
    <w:rsid w:val="00F10545"/>
    <w:rsid w:val="00F11B3B"/>
    <w:rsid w:val="00F12F1E"/>
    <w:rsid w:val="00F40B74"/>
    <w:rsid w:val="00F45FDB"/>
    <w:rsid w:val="00F46BF8"/>
    <w:rsid w:val="00F531FA"/>
    <w:rsid w:val="00F623E5"/>
    <w:rsid w:val="00F94368"/>
    <w:rsid w:val="00FA3929"/>
    <w:rsid w:val="00FA403F"/>
    <w:rsid w:val="00FC65EF"/>
    <w:rsid w:val="00FE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E25D7"/>
  <w15:docId w15:val="{229F9D9A-3CA0-47F3-9929-877D4235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2EB"/>
    <w:pPr>
      <w:widowControl w:val="0"/>
      <w:suppressAutoHyphens/>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22EB"/>
    <w:pPr>
      <w:widowControl/>
      <w:tabs>
        <w:tab w:val="center" w:pos="4677"/>
        <w:tab w:val="right" w:pos="9355"/>
      </w:tabs>
    </w:pPr>
    <w:rPr>
      <w:rFonts w:eastAsia="Times New Roman" w:cs="Times New Roman"/>
      <w:kern w:val="0"/>
      <w:lang w:eastAsia="ar-SA" w:bidi="ar-SA"/>
    </w:rPr>
  </w:style>
  <w:style w:type="character" w:customStyle="1" w:styleId="a4">
    <w:name w:val="Верхний колонтитул Знак"/>
    <w:basedOn w:val="a0"/>
    <w:link w:val="a3"/>
    <w:locked/>
    <w:rsid w:val="00CC22EB"/>
    <w:rPr>
      <w:rFonts w:ascii="Times New Roman" w:hAnsi="Times New Roman" w:cs="Times New Roman"/>
      <w:sz w:val="24"/>
      <w:szCs w:val="24"/>
      <w:lang w:eastAsia="ar-SA" w:bidi="ar-SA"/>
    </w:rPr>
  </w:style>
  <w:style w:type="character" w:customStyle="1" w:styleId="-">
    <w:name w:val="Интернет-ссылка"/>
    <w:uiPriority w:val="99"/>
    <w:semiHidden/>
    <w:rsid w:val="00CC22EB"/>
    <w:rPr>
      <w:color w:val="0000FF"/>
      <w:u w:val="single"/>
    </w:rPr>
  </w:style>
  <w:style w:type="paragraph" w:styleId="a5">
    <w:name w:val="List Paragraph"/>
    <w:basedOn w:val="a"/>
    <w:link w:val="a6"/>
    <w:uiPriority w:val="99"/>
    <w:qFormat/>
    <w:rsid w:val="00CC22EB"/>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7">
    <w:name w:val="Body Text Indent"/>
    <w:basedOn w:val="a"/>
    <w:link w:val="a8"/>
    <w:uiPriority w:val="99"/>
    <w:rsid w:val="009D4AA0"/>
    <w:pPr>
      <w:widowControl/>
      <w:suppressAutoHyphens w:val="0"/>
      <w:spacing w:after="120"/>
      <w:ind w:left="283"/>
      <w:jc w:val="both"/>
    </w:pPr>
    <w:rPr>
      <w:rFonts w:ascii="Calibri" w:eastAsia="Times New Roman" w:hAnsi="Calibri" w:cs="Times New Roman"/>
      <w:kern w:val="0"/>
      <w:sz w:val="22"/>
      <w:szCs w:val="22"/>
      <w:lang w:eastAsia="ru-RU" w:bidi="ar-SA"/>
    </w:rPr>
  </w:style>
  <w:style w:type="character" w:customStyle="1" w:styleId="a8">
    <w:name w:val="Основной текст с отступом Знак"/>
    <w:basedOn w:val="a0"/>
    <w:link w:val="a7"/>
    <w:uiPriority w:val="99"/>
    <w:locked/>
    <w:rsid w:val="009D4AA0"/>
    <w:rPr>
      <w:rFonts w:ascii="Calibri" w:hAnsi="Calibri" w:cs="Times New Roman"/>
      <w:lang w:eastAsia="ru-RU"/>
    </w:rPr>
  </w:style>
  <w:style w:type="paragraph" w:styleId="a9">
    <w:name w:val="footer"/>
    <w:basedOn w:val="a"/>
    <w:link w:val="aa"/>
    <w:uiPriority w:val="99"/>
    <w:rsid w:val="003D491F"/>
    <w:pPr>
      <w:tabs>
        <w:tab w:val="center" w:pos="4677"/>
        <w:tab w:val="right" w:pos="9355"/>
      </w:tabs>
    </w:pPr>
    <w:rPr>
      <w:rFonts w:cs="Mangal"/>
      <w:szCs w:val="21"/>
    </w:rPr>
  </w:style>
  <w:style w:type="character" w:customStyle="1" w:styleId="aa">
    <w:name w:val="Нижний колонтитул Знак"/>
    <w:basedOn w:val="a0"/>
    <w:link w:val="a9"/>
    <w:uiPriority w:val="99"/>
    <w:locked/>
    <w:rsid w:val="003D491F"/>
    <w:rPr>
      <w:rFonts w:ascii="Times New Roman" w:eastAsia="SimSun" w:hAnsi="Times New Roman" w:cs="Mangal"/>
      <w:kern w:val="1"/>
      <w:sz w:val="21"/>
      <w:szCs w:val="21"/>
      <w:lang w:eastAsia="hi-IN" w:bidi="hi-IN"/>
    </w:rPr>
  </w:style>
  <w:style w:type="character" w:customStyle="1" w:styleId="extendedtext-shortextended-textshort">
    <w:name w:val="extendedtext-short extended-text__short"/>
    <w:basedOn w:val="a0"/>
    <w:uiPriority w:val="99"/>
    <w:rsid w:val="007A4482"/>
    <w:rPr>
      <w:rFonts w:cs="Times New Roman"/>
    </w:rPr>
  </w:style>
  <w:style w:type="character" w:customStyle="1" w:styleId="a6">
    <w:name w:val="Абзац списка Знак"/>
    <w:link w:val="a5"/>
    <w:uiPriority w:val="99"/>
    <w:locked/>
    <w:rsid w:val="00FE45F8"/>
    <w:rPr>
      <w:lang w:eastAsia="en-US"/>
    </w:rPr>
  </w:style>
  <w:style w:type="paragraph" w:styleId="ab">
    <w:name w:val="Body Text"/>
    <w:basedOn w:val="a"/>
    <w:link w:val="ac"/>
    <w:rsid w:val="00963C11"/>
    <w:pPr>
      <w:widowControl/>
      <w:spacing w:after="120"/>
    </w:pPr>
    <w:rPr>
      <w:rFonts w:eastAsia="Times New Roman" w:cs="Times New Roman"/>
      <w:kern w:val="0"/>
      <w:lang w:eastAsia="zh-CN" w:bidi="ar-SA"/>
    </w:rPr>
  </w:style>
  <w:style w:type="character" w:customStyle="1" w:styleId="ac">
    <w:name w:val="Основной текст Знак"/>
    <w:basedOn w:val="a0"/>
    <w:link w:val="ab"/>
    <w:rsid w:val="00963C11"/>
    <w:rPr>
      <w:rFonts w:ascii="Times New Roman" w:eastAsia="Times New Roman" w:hAnsi="Times New Roman"/>
      <w:sz w:val="24"/>
      <w:szCs w:val="24"/>
      <w:lang w:eastAsia="zh-CN"/>
    </w:rPr>
  </w:style>
  <w:style w:type="character" w:styleId="ad">
    <w:name w:val="Strong"/>
    <w:qFormat/>
    <w:locked/>
    <w:rsid w:val="00963C11"/>
    <w:rPr>
      <w:b/>
      <w:bCs/>
    </w:rPr>
  </w:style>
  <w:style w:type="paragraph" w:styleId="ae">
    <w:name w:val="No Spacing"/>
    <w:uiPriority w:val="1"/>
    <w:qFormat/>
    <w:rsid w:val="0027238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27</Pages>
  <Words>9907</Words>
  <Characters>68266</Characters>
  <Application>Microsoft Office Word</Application>
  <DocSecurity>0</DocSecurity>
  <Lines>568</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Дубовицкая</dc:creator>
  <cp:keywords/>
  <dc:description/>
  <cp:lastModifiedBy>Дубовицкая</cp:lastModifiedBy>
  <cp:revision>109</cp:revision>
  <cp:lastPrinted>2023-02-02T14:36:00Z</cp:lastPrinted>
  <dcterms:created xsi:type="dcterms:W3CDTF">2023-01-27T10:34:00Z</dcterms:created>
  <dcterms:modified xsi:type="dcterms:W3CDTF">2023-02-02T14:40:00Z</dcterms:modified>
</cp:coreProperties>
</file>