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36" w:rsidRPr="00122786" w:rsidRDefault="00376936" w:rsidP="003769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Положение</w:t>
      </w:r>
      <w:r w:rsidRPr="0012278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="0012278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О </w:t>
      </w:r>
      <w:bookmarkStart w:id="0" w:name="_GoBack"/>
      <w:bookmarkEnd w:id="0"/>
      <w:r w:rsidRPr="0012278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Всероссийской экологической акции «Волонтеры могут все», посвященной Году добровольца (волонтера)</w:t>
      </w:r>
    </w:p>
    <w:p w:rsidR="00376936" w:rsidRPr="00122786" w:rsidRDefault="00376936" w:rsidP="00376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376936" w:rsidRPr="00690D01" w:rsidRDefault="00376936" w:rsidP="00122786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положение</w:t>
      </w:r>
    </w:p>
    <w:p w:rsidR="00376936" w:rsidRPr="00690D01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Всероссийская экологическая акция «Волонтеры могут все» (далее - Акция) проводится в </w:t>
      </w:r>
      <w:proofErr w:type="gramStart"/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добровольца и волонтера, объявленного Президентом России Владимиром Владимировичем Путиным.</w:t>
      </w:r>
    </w:p>
    <w:p w:rsidR="00376936" w:rsidRPr="00690D01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Учредителями Акции являются Комитет Совета Федерации по аграрно-продовольственной политике и природопользованию и ГБОУ «Школа № 354 имени Д.М.</w:t>
      </w:r>
      <w:r w:rsidR="00122786"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Карбышева</w:t>
      </w:r>
      <w:proofErr w:type="spellEnd"/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Москвы.</w:t>
      </w:r>
    </w:p>
    <w:p w:rsidR="00376936" w:rsidRPr="00690D01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и условия проведения Акции, требования к участникам и творческим работам, сроки предоставления работ и перечень номинаций.</w:t>
      </w:r>
    </w:p>
    <w:p w:rsidR="00376936" w:rsidRPr="00690D01" w:rsidRDefault="00376936" w:rsidP="00122786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Акции</w:t>
      </w:r>
    </w:p>
    <w:p w:rsidR="00376936" w:rsidRPr="00690D01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проведения Акции – развитие экологического волонтерского движения в России, поддержка инициатив детей и молодежи, направленных на реализацию социальных экологических проектов; развитие идей благотворительности и милосердия.</w:t>
      </w:r>
    </w:p>
    <w:p w:rsidR="00376936" w:rsidRPr="00690D01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Pr="00690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76936" w:rsidRPr="00690D01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инновационных форм и методов работы по организации экологического волонтерского движения.</w:t>
      </w:r>
    </w:p>
    <w:p w:rsidR="00376936" w:rsidRPr="00690D01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природолюбия у подрастающего поколения, социального служения, как важного фактора развития современного общества.</w:t>
      </w:r>
    </w:p>
    <w:p w:rsidR="00376936" w:rsidRPr="00690D01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милосердия, справедливости, толерантности, ответственности, честности и уважения. Обучение основам взаимопонимания и поддержки нуждающимся.</w:t>
      </w:r>
    </w:p>
    <w:p w:rsidR="00376936" w:rsidRPr="00690D01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активной жизненной позиции и позитивного имиджа экологического волонтера.</w:t>
      </w:r>
    </w:p>
    <w:p w:rsidR="00376936" w:rsidRPr="00690D01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всестороннего содействия молодым добровольцам, как важного направления государственной молодёжной политики.</w:t>
      </w:r>
    </w:p>
    <w:p w:rsidR="00376936" w:rsidRPr="00690D01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опытом в области добровольческой деятельности, оказание необходимой информационной и методической поддержки экологическим волонтёрам в их работе.</w:t>
      </w:r>
    </w:p>
    <w:p w:rsidR="00376936" w:rsidRPr="00690D01" w:rsidRDefault="00376936" w:rsidP="00122786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Организаторы и участники Акции</w:t>
      </w:r>
    </w:p>
    <w:p w:rsidR="00376936" w:rsidRPr="00690D01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подготовкой и проведением Акции осуществляет организационный комитет (далее - Оргкомитет), формируемый Комитетом Совета Федерации по аграрно-продовольственной политике и природопользованию и ГБОУ</w:t>
      </w:r>
      <w:r w:rsidR="00122786"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«Школа № 354 имени Д.М. </w:t>
      </w:r>
      <w:proofErr w:type="spellStart"/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Карбышева</w:t>
      </w:r>
      <w:proofErr w:type="spellEnd"/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76936" w:rsidRPr="00690D01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формирует состав жюри, членами которого могут быть представители учредителей Акции, Совета Федерации, органов исполнительной власти субъектов Российской Федерации, общественных объединений, ветеранских и волонтерских организаций.</w:t>
      </w:r>
    </w:p>
    <w:p w:rsidR="00376936" w:rsidRPr="00690D01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Жюри осуществляет экспертную оценку творческих работ, </w:t>
      </w:r>
      <w:proofErr w:type="gramStart"/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 итоги Акции и организует</w:t>
      </w:r>
      <w:proofErr w:type="gramEnd"/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награждение победителей и призеров.</w:t>
      </w:r>
    </w:p>
    <w:p w:rsidR="00376936" w:rsidRPr="00690D01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в регионах Российской Федерации организуется и проводится органами исполнительной и законодательной власти субъектов Российской Федерации, отвечающих за молодежную политику, образование, культуру, а также природоохранную и экологическую деятельность.</w:t>
      </w:r>
      <w:proofErr w:type="gramEnd"/>
    </w:p>
    <w:p w:rsidR="00376936" w:rsidRPr="00690D01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Акции являются дети и молодежь. В Акции могут принимать участие взрослое население регионов Российской Федерации, организации и средства массовой информации.</w:t>
      </w:r>
    </w:p>
    <w:p w:rsidR="00376936" w:rsidRPr="00690D01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Акции является добровольным, бесплатным и не предусматривает внесение организационного сбора.</w:t>
      </w:r>
    </w:p>
    <w:p w:rsidR="00376936" w:rsidRPr="00690D01" w:rsidRDefault="00376936" w:rsidP="00122786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и номинации Акции</w:t>
      </w:r>
    </w:p>
    <w:p w:rsidR="00376936" w:rsidRPr="00690D01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проводится в период с 1 июня по 1 декабря 2018 года.</w:t>
      </w:r>
    </w:p>
    <w:p w:rsidR="00376936" w:rsidRPr="00690D01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исполнительной власти субъектов Российской Федерации, отвечающие за молодежную политику, образование, культуру, а также природоохранную и экологическую деятельность, разрабатывают, организовывают и проводят в регионах Российской Федерации Акцию «Волонтеры могут все», которая является составной региональной частью проводимой Всероссийской акции.</w:t>
      </w:r>
      <w:proofErr w:type="gramEnd"/>
    </w:p>
    <w:p w:rsidR="00376936" w:rsidRPr="00690D01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как индивидуальные, так и коллективные заявки.</w:t>
      </w:r>
    </w:p>
    <w:p w:rsidR="00376936" w:rsidRPr="00690D01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проводится по следующим направлениям:</w:t>
      </w:r>
    </w:p>
    <w:p w:rsidR="00376936" w:rsidRPr="00690D01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122786"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по номинациям:</w:t>
      </w:r>
    </w:p>
    <w:p w:rsidR="00376936" w:rsidRPr="00690D01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«Пойдем экологическими тропами» (деятельность по изучению, поддержанию, созданию экологических троп);</w:t>
      </w:r>
    </w:p>
    <w:p w:rsidR="00376936" w:rsidRPr="00690D01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</w:t>
      </w:r>
      <w:proofErr w:type="gramEnd"/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урону природе» (организация и проведение </w:t>
      </w:r>
      <w:proofErr w:type="spellStart"/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экопатрулей</w:t>
      </w:r>
      <w:proofErr w:type="spellEnd"/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экомониторинга</w:t>
      </w:r>
      <w:proofErr w:type="spellEnd"/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76936" w:rsidRPr="00690D01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«Цветущая планета» (деятельность по изучению, поддержанию, созданию цветников; благоустройство пришкольной, придомовой территории);</w:t>
      </w:r>
    </w:p>
    <w:p w:rsidR="00376936" w:rsidRPr="00690D01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«Сдаем мусор на переработку» (организация и поддержка раздельного сбора отходов, экологическое просвещение населения);</w:t>
      </w:r>
    </w:p>
    <w:p w:rsidR="00376936" w:rsidRPr="00690D01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«Волонтеры спешат на помощь» (волонтерская помощь в детских домах, домах престарелых, помощь инвалидам, многодетным семьям и</w:t>
      </w:r>
      <w:r w:rsidR="00122786"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т.д.);</w:t>
      </w:r>
    </w:p>
    <w:p w:rsidR="00376936" w:rsidRPr="00690D01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«Музыка природы» (собственное музыкальное сочинение; деятельность по изучению голосов птиц, шума воды, звуков леса и использование материалов проекта в экологическом </w:t>
      </w:r>
      <w:proofErr w:type="gramStart"/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просвещении</w:t>
      </w:r>
      <w:proofErr w:type="gramEnd"/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76936" w:rsidRPr="00690D01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«Герои Отечества» (уход за захоронениями, помощь родителям героев и т.п.);</w:t>
      </w:r>
    </w:p>
    <w:p w:rsidR="00376936" w:rsidRPr="00690D01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«Доброта - это то, что может услышать глухой и увидеть слепой» (эссе, стихи, рассказы);</w:t>
      </w:r>
    </w:p>
    <w:p w:rsidR="00376936" w:rsidRPr="00690D01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«Друзья наши меньшие» - деятельность, связанная с заботой о животных.</w:t>
      </w:r>
    </w:p>
    <w:p w:rsidR="00376936" w:rsidRPr="00690D01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 рисунков и фотографий «Волонтеры преобразуют мир» (фотографии и рисунки об объекте до Акции и после её проведения, фотографии поделок из использованных материалов и т.д.).</w:t>
      </w:r>
    </w:p>
    <w:p w:rsidR="00376936" w:rsidRPr="00690D01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экологические смены в «Артеке», «Орленке», «Смене».</w:t>
      </w:r>
    </w:p>
    <w:p w:rsidR="00376936" w:rsidRPr="00690D01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экологические форумы с участием членов Совета Федерации в регионах (прямое включение, перекличка и т. д.).</w:t>
      </w:r>
    </w:p>
    <w:p w:rsidR="00376936" w:rsidRPr="00690D01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работы, фот</w:t>
      </w:r>
      <w:proofErr w:type="gramStart"/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видеоматериалы, презентации предоставляются на электронный адрес </w:t>
      </w:r>
      <w:hyperlink r:id="rId9" w:history="1">
        <w:r w:rsidRPr="00690D01">
          <w:rPr>
            <w:rStyle w:val="a4"/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fedorova@354school.ru</w:t>
        </w:r>
      </w:hyperlink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размещаются на сайте ГБОУ</w:t>
      </w:r>
      <w:r w:rsidR="00122786"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«Школа</w:t>
      </w:r>
      <w:r w:rsidR="00122786"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354</w:t>
      </w:r>
      <w:r w:rsidR="00122786"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</w:t>
      </w:r>
      <w:r w:rsidR="00122786"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Д.М.</w:t>
      </w:r>
      <w:r w:rsidR="00122786"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Карбышева</w:t>
      </w:r>
      <w:proofErr w:type="spellEnd"/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hyperlink r:id="rId10" w:history="1">
        <w:r w:rsidRPr="00690D01">
          <w:rPr>
            <w:rStyle w:val="a4"/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ru-RU"/>
          </w:rPr>
          <w:t>http://sch354c.mskobr.ru/</w:t>
        </w:r>
      </w:hyperlink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936" w:rsidRPr="00690D01" w:rsidRDefault="00376936" w:rsidP="00122786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Дорожная карта</w:t>
      </w:r>
    </w:p>
    <w:p w:rsidR="00376936" w:rsidRPr="00690D01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участников Акции: июнь – 1 ноября 2018 года;</w:t>
      </w:r>
    </w:p>
    <w:p w:rsidR="00376936" w:rsidRPr="00690D01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Загрузка работ: июнь – 1 ноября 2018 года;</w:t>
      </w:r>
    </w:p>
    <w:p w:rsidR="00376936" w:rsidRPr="00690D01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работ экспертами: 2 ноября – 10 ноября 2018 года;</w:t>
      </w:r>
    </w:p>
    <w:p w:rsidR="00376936" w:rsidRPr="00690D01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итогов: 11 ноября – 1 декабря 2018 года;</w:t>
      </w:r>
    </w:p>
    <w:p w:rsidR="00376936" w:rsidRPr="00690D01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итоговых мероприятий: 2 декабря 2018 года – 27 декабря 2018 года.</w:t>
      </w:r>
    </w:p>
    <w:p w:rsidR="00376936" w:rsidRPr="00690D01" w:rsidRDefault="00376936" w:rsidP="00122786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 победителей</w:t>
      </w:r>
    </w:p>
    <w:p w:rsidR="00376936" w:rsidRPr="00690D01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победителей Акции состоится в декабре 2018 года, в г.</w:t>
      </w:r>
      <w:r w:rsidR="00122786"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Москве, в Совете Федерации.</w:t>
      </w:r>
    </w:p>
    <w:p w:rsidR="00376936" w:rsidRPr="00690D01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Победителям конкурса вручаются почетные дипломы и памятные подарки.</w:t>
      </w:r>
    </w:p>
    <w:p w:rsidR="00376936" w:rsidRPr="00690D01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Регионы Российской Федерации, чьи волонтеры станут победителями Акции, награждаются дипломами. Главам этих регионов будут направлены благодарственные письма.</w:t>
      </w:r>
    </w:p>
    <w:p w:rsidR="00376936" w:rsidRPr="00690D01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Акции может установить поощрительные призы.</w:t>
      </w:r>
    </w:p>
    <w:p w:rsidR="00376936" w:rsidRPr="00690D01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волонтёрской деятельности добровольцев осуществляется по 5-балльной шкале.</w:t>
      </w:r>
    </w:p>
    <w:p w:rsidR="00376936" w:rsidRPr="00690D01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Присланные работы и материалы оцениваются в </w:t>
      </w:r>
      <w:proofErr w:type="gramStart"/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следующими критериями:</w:t>
      </w:r>
    </w:p>
    <w:p w:rsidR="00376936" w:rsidRPr="00690D01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адресность, социальная значимость и эффективность волонтерской деятельности участников;</w:t>
      </w:r>
    </w:p>
    <w:p w:rsidR="00376936" w:rsidRPr="00690D01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регионального компонента;</w:t>
      </w:r>
    </w:p>
    <w:p w:rsidR="00376936" w:rsidRPr="00690D01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подход к работе, уникальность опыта;</w:t>
      </w:r>
    </w:p>
    <w:p w:rsidR="00376936" w:rsidRPr="00690D01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атрибутики (название, эмблема, форма, и т. д.);</w:t>
      </w:r>
    </w:p>
    <w:p w:rsidR="00376936" w:rsidRPr="00690D01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требованиям оформления конкурсных документов;</w:t>
      </w:r>
    </w:p>
    <w:p w:rsidR="00376936" w:rsidRPr="00690D01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виде</w:t>
      </w:r>
      <w:proofErr w:type="gramStart"/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фотоматериалов, презентаций в отчете;</w:t>
      </w:r>
    </w:p>
    <w:p w:rsidR="00376936" w:rsidRPr="00690D01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грамотность оформления материала.</w:t>
      </w:r>
    </w:p>
    <w:p w:rsidR="00376936" w:rsidRPr="00690D01" w:rsidRDefault="00376936" w:rsidP="00122786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Финансовые условия Акции</w:t>
      </w:r>
    </w:p>
    <w:p w:rsidR="00376936" w:rsidRPr="00690D01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мероприятия Акции осуществляются без какой-либо оплаты.</w:t>
      </w:r>
    </w:p>
    <w:p w:rsidR="00376936" w:rsidRPr="00690D01" w:rsidRDefault="00376936" w:rsidP="00122786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Соблюдение авторских прав</w:t>
      </w:r>
    </w:p>
    <w:p w:rsidR="00376936" w:rsidRPr="00690D01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победителей и призеров публикуются на сайте ГБОУ</w:t>
      </w:r>
      <w:r w:rsidR="00122786"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«Школа</w:t>
      </w:r>
      <w:r w:rsidR="00122786"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354</w:t>
      </w:r>
      <w:r w:rsidR="00122786"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</w:t>
      </w:r>
      <w:r w:rsidR="00122786"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Д.М.</w:t>
      </w:r>
      <w:r w:rsidR="00122786"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Карбышева</w:t>
      </w:r>
      <w:proofErr w:type="spellEnd"/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hyperlink r:id="rId11" w:history="1">
        <w:r w:rsidRPr="00690D01">
          <w:rPr>
            <w:rStyle w:val="a4"/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ru-RU"/>
          </w:rPr>
          <w:t>http://sch354c.mskobr.ru/</w:t>
        </w:r>
      </w:hyperlink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936" w:rsidRPr="00690D01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Организаторы Акции имеют право использовать конкурсные работы победителей для освещения Акции, создания сборников, фотоальбомов и видеофильмов, а также в PR и других целях.</w:t>
      </w:r>
    </w:p>
    <w:p w:rsidR="00376936" w:rsidRPr="00690D01" w:rsidRDefault="00376936" w:rsidP="001227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Контактное лицо:</w:t>
      </w:r>
    </w:p>
    <w:p w:rsidR="00122786" w:rsidRPr="00690D01" w:rsidRDefault="00376936" w:rsidP="001227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Федорова Елена Евгеньевна, ответственный секретарь Акции </w:t>
      </w:r>
    </w:p>
    <w:p w:rsidR="00376936" w:rsidRPr="00690D01" w:rsidRDefault="00376936" w:rsidP="001227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.: +7</w:t>
      </w:r>
      <w:r w:rsidR="00122786"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(916)</w:t>
      </w:r>
      <w:r w:rsidR="00122786"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389</w:t>
      </w:r>
      <w:r w:rsidR="00122786"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15</w:t>
      </w:r>
      <w:r w:rsidR="00122786"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11</w:t>
      </w:r>
      <w:r w:rsidR="00122786"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690D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e-mail: </w:t>
      </w:r>
      <w:hyperlink r:id="rId12" w:history="1">
        <w:r w:rsidRPr="00690D01">
          <w:rPr>
            <w:rStyle w:val="a4"/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val="en-US" w:eastAsia="ru-RU"/>
          </w:rPr>
          <w:t>fedorova@354school.ru</w:t>
        </w:r>
      </w:hyperlink>
    </w:p>
    <w:p w:rsidR="00A84145" w:rsidRPr="00690D01" w:rsidRDefault="00A84145" w:rsidP="00122786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376936" w:rsidRPr="00690D01" w:rsidRDefault="0037693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4697A" w:rsidRPr="00690D01" w:rsidRDefault="00D4697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4697A" w:rsidRPr="00690D01" w:rsidSect="005E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45AF"/>
    <w:multiLevelType w:val="multilevel"/>
    <w:tmpl w:val="2C26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C6444"/>
    <w:multiLevelType w:val="hybridMultilevel"/>
    <w:tmpl w:val="6952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82ACD"/>
    <w:multiLevelType w:val="hybridMultilevel"/>
    <w:tmpl w:val="9CE45FDA"/>
    <w:lvl w:ilvl="0" w:tplc="C0284460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71CCA"/>
    <w:multiLevelType w:val="multilevel"/>
    <w:tmpl w:val="A328DF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14070E7"/>
    <w:multiLevelType w:val="hybridMultilevel"/>
    <w:tmpl w:val="4536B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52245"/>
    <w:multiLevelType w:val="multilevel"/>
    <w:tmpl w:val="B35E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936"/>
    <w:rsid w:val="00122786"/>
    <w:rsid w:val="00376936"/>
    <w:rsid w:val="005E76E5"/>
    <w:rsid w:val="00690D01"/>
    <w:rsid w:val="00A84145"/>
    <w:rsid w:val="00D4697A"/>
    <w:rsid w:val="00F3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5"/>
  </w:style>
  <w:style w:type="paragraph" w:styleId="1">
    <w:name w:val="heading 1"/>
    <w:basedOn w:val="a"/>
    <w:link w:val="10"/>
    <w:uiPriority w:val="9"/>
    <w:qFormat/>
    <w:rsid w:val="00376936"/>
    <w:pPr>
      <w:spacing w:after="0" w:line="240" w:lineRule="auto"/>
      <w:outlineLvl w:val="0"/>
    </w:pPr>
    <w:rPr>
      <w:rFonts w:ascii="Arial" w:eastAsia="Times New Roman" w:hAnsi="Arial" w:cs="Arial"/>
      <w:caps/>
      <w:color w:val="079FA8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6936"/>
    <w:pPr>
      <w:spacing w:after="0" w:line="240" w:lineRule="auto"/>
      <w:outlineLvl w:val="2"/>
    </w:pPr>
    <w:rPr>
      <w:rFonts w:ascii="Arial" w:eastAsia="Times New Roman" w:hAnsi="Arial" w:cs="Arial"/>
      <w:b/>
      <w:bCs/>
      <w:caps/>
      <w:color w:val="079FA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936"/>
    <w:rPr>
      <w:rFonts w:ascii="Arial" w:eastAsia="Times New Roman" w:hAnsi="Arial" w:cs="Arial"/>
      <w:caps/>
      <w:color w:val="079FA8"/>
      <w:kern w:val="3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936"/>
    <w:rPr>
      <w:rFonts w:ascii="Arial" w:eastAsia="Times New Roman" w:hAnsi="Arial" w:cs="Arial"/>
      <w:b/>
      <w:bCs/>
      <w:caps/>
      <w:color w:val="079FA8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37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6936"/>
    <w:rPr>
      <w:strike w:val="0"/>
      <w:dstrike w:val="0"/>
      <w:color w:val="C61212"/>
      <w:u w:val="none"/>
      <w:effect w:val="none"/>
    </w:rPr>
  </w:style>
  <w:style w:type="character" w:styleId="a5">
    <w:name w:val="Strong"/>
    <w:basedOn w:val="a0"/>
    <w:uiPriority w:val="22"/>
    <w:qFormat/>
    <w:rsid w:val="0037693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46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4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97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3157D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22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936"/>
    <w:pPr>
      <w:spacing w:after="0" w:line="240" w:lineRule="auto"/>
      <w:outlineLvl w:val="0"/>
    </w:pPr>
    <w:rPr>
      <w:rFonts w:ascii="Arial" w:eastAsia="Times New Roman" w:hAnsi="Arial" w:cs="Arial"/>
      <w:caps/>
      <w:color w:val="079FA8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6936"/>
    <w:pPr>
      <w:spacing w:after="0" w:line="240" w:lineRule="auto"/>
      <w:outlineLvl w:val="2"/>
    </w:pPr>
    <w:rPr>
      <w:rFonts w:ascii="Arial" w:eastAsia="Times New Roman" w:hAnsi="Arial" w:cs="Arial"/>
      <w:b/>
      <w:bCs/>
      <w:caps/>
      <w:color w:val="079FA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936"/>
    <w:rPr>
      <w:rFonts w:ascii="Arial" w:eastAsia="Times New Roman" w:hAnsi="Arial" w:cs="Arial"/>
      <w:caps/>
      <w:color w:val="079FA8"/>
      <w:kern w:val="3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936"/>
    <w:rPr>
      <w:rFonts w:ascii="Arial" w:eastAsia="Times New Roman" w:hAnsi="Arial" w:cs="Arial"/>
      <w:b/>
      <w:bCs/>
      <w:caps/>
      <w:color w:val="079FA8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37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6936"/>
    <w:rPr>
      <w:strike w:val="0"/>
      <w:dstrike w:val="0"/>
      <w:color w:val="C61212"/>
      <w:u w:val="none"/>
      <w:effect w:val="none"/>
    </w:rPr>
  </w:style>
  <w:style w:type="character" w:styleId="a5">
    <w:name w:val="Strong"/>
    <w:basedOn w:val="a0"/>
    <w:uiPriority w:val="22"/>
    <w:qFormat/>
    <w:rsid w:val="0037693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46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4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97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3157D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22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998">
              <w:marLeft w:val="75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884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4193">
                  <w:marLeft w:val="15"/>
                  <w:marRight w:val="225"/>
                  <w:marTop w:val="16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2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8345">
                              <w:marLeft w:val="0"/>
                              <w:marRight w:val="0"/>
                              <w:marTop w:val="0"/>
                              <w:marBottom w:val="55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8570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2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1365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25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dorova@354school.ru?subject=&#1040;&#1082;&#1094;&#1080;&#1103;%20%22&#1042;&#1086;&#1083;&#1086;&#1085;&#1090;&#1077;&#1088;&#1099;%20&#1084;&#1086;&#1075;&#1091;&#1090;%20&#1074;&#1089;&#1077;%2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h354c.mskobr.ru/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hyperlink" Target="http://sch354c.mskobr.r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fedorova@354school.ru?subject=&#1040;&#1082;&#1094;&#1080;&#1103;%20%22&#1042;&#1086;&#1083;&#1086;&#1085;&#1090;&#1077;&#1088;&#1099;%20&#1084;&#1086;&#1075;&#1091;&#1090;%20&#1074;&#1089;&#1077;%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83E820E351944EA6D90ABC1414ADF1" ma:contentTypeVersion="0" ma:contentTypeDescription="Создание документа." ma:contentTypeScope="" ma:versionID="e231fb4e59239f04f279a66d414693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E5A3-D21A-4DFA-AB4D-6889519A5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6905CD-8DB7-459C-8ABE-216FAB842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EB243F-B1AE-4CC4-80A7-88F548E890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82384A-CEFB-4D80-8F0C-85081509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Анашкина Елена Николаевна</dc:creator>
  <cp:lastModifiedBy>Каврижкина </cp:lastModifiedBy>
  <cp:revision>4</cp:revision>
  <dcterms:created xsi:type="dcterms:W3CDTF">2018-06-18T13:13:00Z</dcterms:created>
  <dcterms:modified xsi:type="dcterms:W3CDTF">2018-06-20T07:16:00Z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0x010100AA83E820E351944EA6D90ABC1414ADF1</vt:lpwstr>
  </property>
</Properties>
</file>