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TEXT"/>
        <w:bidi w:val="0"/>
        <w:ind w:left="0" w:right="0" w:hanging="0"/>
        <w:rPr/>
      </w:pPr>
      <w:r>
        <w:rPr>
          <w:rFonts w:ascii="Arial, sans-serif" w:hAnsi="Arial, sans-serif"/>
          <w:sz w:val="24"/>
          <w:szCs w:val="24"/>
        </w:rPr>
        <w:t xml:space="preserve">    </w:t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ПРАВИТЕЛЬСТВО РОССИЙСКОЙ ФЕДЕРАЦИИ</w:t>
      </w:r>
    </w:p>
    <w:p>
      <w:pPr>
        <w:pStyle w:val="HEADERTEXT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ПОСТАНОВЛЕНИЕ</w:t>
      </w:r>
    </w:p>
    <w:p>
      <w:pPr>
        <w:pStyle w:val="HEADERTEXT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>от 19 января 2022 года N 18</w:t>
      </w:r>
    </w:p>
    <w:p>
      <w:pPr>
        <w:pStyle w:val="HEADERTEXT"/>
        <w:bidi w:val="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О подготовке и принятии решения о предоставлении водного объекта в пользование </w:t>
      </w:r>
    </w:p>
    <w:p>
      <w:pPr>
        <w:pStyle w:val="FORMATTEXT"/>
        <w:bidi w:val="0"/>
        <w:ind w:left="0" w:right="0" w:firstLine="568"/>
        <w:jc w:val="both"/>
        <w:rPr/>
      </w:pPr>
      <w:hyperlink r:id="rId2">
        <w:r>
          <w:rPr/>
          <w:t xml:space="preserve">В соответствии со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">
        <w:r>
          <w:rPr>
            <w:color w:val="0000AA"/>
            <w:u w:val="single"/>
          </w:rPr>
          <w:t>статьей 23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Правительство Российской Федерации 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hanging="0"/>
        <w:jc w:val="both"/>
        <w:rPr/>
      </w:pPr>
      <w:r>
        <w:rPr/>
        <w:t>постановляет:</w:t>
      </w:r>
    </w:p>
    <w:p>
      <w:pPr>
        <w:pStyle w:val="FORMATTEXT"/>
        <w:bidi w:val="0"/>
        <w:ind w:left="0" w:right="0" w:firstLine="568"/>
        <w:jc w:val="both"/>
        <w:rPr/>
      </w:pPr>
      <w:hyperlink r:id="rId5">
        <w:r>
          <w:rPr/>
          <w:t xml:space="preserve">1. Утвердить прилагаемые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">
        <w:r>
          <w:rPr>
            <w:color w:val="0000AA"/>
            <w:u w:val="single"/>
          </w:rPr>
          <w:t>Правила подготовки и принятия решения о предоставлении водного объекта в пользование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8">
        <w:r>
          <w:rPr/>
          <w:t xml:space="preserve">2.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">
        <w:r>
          <w:rPr>
            <w:color w:val="0000AA"/>
            <w:u w:val="single"/>
          </w:rPr>
          <w:t>приложению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1">
        <w:r>
          <w:rPr/>
          <w:t xml:space="preserve">3.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">
        <w:r>
          <w:rPr>
            <w:color w:val="0000AA"/>
            <w:u w:val="single"/>
          </w:rPr>
          <w:t>Пункт 156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  <w:r>
          <w:rPr>
            <w:color w:val="0000FF"/>
            <w:u w:val="single"/>
          </w:rPr>
          <w:t xml:space="preserve"> </w:t>
        </w:r>
      </w:hyperlink>
      <w:hyperlink r:id="rId14">
        <w:r>
          <w:rPr/>
          <w:t xml:space="preserve">, утвержденного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">
        <w:r>
          <w:rPr>
            <w:color w:val="0000AA"/>
            <w:u w:val="single"/>
          </w:rPr>
          <w:t>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2021, N 2, ст.471), исключить.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4.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5. Настоящее постановление вступает в силу со дня его официального опубликования.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hanging="0"/>
        <w:jc w:val="right"/>
        <w:rPr/>
      </w:pPr>
      <w:r>
        <w:rPr/>
        <w:t>Председатель Правительства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Российской Федерации</w:t>
      </w:r>
    </w:p>
    <w:p>
      <w:pPr>
        <w:pStyle w:val="FORMATTEXT"/>
        <w:bidi w:val="0"/>
        <w:ind w:left="0" w:right="0" w:hanging="0"/>
        <w:jc w:val="right"/>
        <w:rPr/>
      </w:pPr>
      <w:r>
        <w:rPr/>
        <w:t xml:space="preserve">М.Мишустин 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УТВЕРЖДЕНЫ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постановлением Правительства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Российской Федерации</w:t>
      </w:r>
    </w:p>
    <w:p>
      <w:pPr>
        <w:pStyle w:val="FORMATTEXT"/>
        <w:bidi w:val="0"/>
        <w:ind w:left="0" w:right="0" w:hanging="0"/>
        <w:jc w:val="right"/>
        <w:rPr/>
      </w:pPr>
      <w:r>
        <w:rPr/>
        <w:t xml:space="preserve">от 19 января 2022 года N 18 </w:t>
      </w:r>
    </w:p>
    <w:p>
      <w:pPr>
        <w:pStyle w:val="HEADERTEXT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Правила подготовки и принятия решения о предоставлении водного объекта в пользование </w:t>
      </w:r>
    </w:p>
    <w:p>
      <w:pPr>
        <w:pStyle w:val="FORMATTEXT"/>
        <w:bidi w:val="0"/>
        <w:ind w:left="0" w:right="0" w:firstLine="568"/>
        <w:jc w:val="both"/>
        <w:rPr/>
      </w:pPr>
      <w:r>
        <w:rPr/>
        <w:t>1. Настоящие Правила (далее - Правила) устанавливают порядок подготовки и принятия решения о предоставлении поверхностного водного объекта или его части в пользование (далее - водный объект).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7">
        <w:r>
          <w:rPr/>
          <w:t xml:space="preserve">2. В соответствии с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">
        <w:r>
          <w:rPr>
            <w:color w:val="0000AA"/>
            <w:u w:val="single"/>
          </w:rPr>
          <w:t>Водным кодексом Российской Федерации</w:t>
        </w:r>
        <w:r>
          <w:rPr>
            <w:color w:val="0000FF"/>
            <w:u w:val="single"/>
          </w:rPr>
          <w:t xml:space="preserve"> </w:t>
        </w:r>
      </w:hyperlink>
      <w:hyperlink r:id="rId20">
        <w:r>
          <w:rPr/>
          <w:t xml:space="preserve"> на основании решений (если иное не предусмотрено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2">
        <w:r>
          <w:rPr>
            <w:color w:val="0000AA"/>
            <w:u w:val="single"/>
          </w:rPr>
          <w:t>частями 2</w:t>
        </w:r>
        <w:r>
          <w:rPr>
            <w:color w:val="0000FF"/>
            <w:u w:val="single"/>
          </w:rPr>
          <w:t xml:space="preserve"> </w:t>
        </w:r>
      </w:hyperlink>
      <w:hyperlink r:id="rId23">
        <w:r>
          <w:rPr/>
          <w:t xml:space="preserve"> и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5">
        <w:r>
          <w:rPr>
            <w:color w:val="0000AA"/>
            <w:u w:val="single"/>
          </w:rPr>
          <w:t>4 статьи 11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>) водные объекты,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для: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обеспечения обороны страны и безопасности государства;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сброса сточных вод;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строительства и реконструкции гидротехнических сооружений;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е) разведки и добычи полезных ископаемых;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26">
        <w:r>
          <w:rPr/>
          <w:t xml:space="preserve">ж)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8">
        <w:r>
          <w:rPr>
            <w:color w:val="0000AA"/>
            <w:u w:val="single"/>
          </w:rPr>
          <w:t>частью 2 статьи 47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>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з) подъема затонувших судов;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и) сплава древесины (лесоматериалов);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к) забора (изъятия) водных ресурсов из водных объектов для гидромелиорации земель;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л) забора (изъятия) водных ресурсов из водных объектов и сброса сточных вод для осуществления аквакультуры (рыбоводства);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м)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н)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3.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29">
        <w:r>
          <w:rPr/>
          <w:t xml:space="preserve">4. Предоставление в пользование в случаях,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1">
        <w:r>
          <w:rPr>
            <w:color w:val="0000AA"/>
            <w:u w:val="single"/>
          </w:rPr>
          <w:t>пункте 2 настоящих Правил</w:t>
        </w:r>
        <w:r>
          <w:rPr>
            <w:color w:val="0000FF"/>
            <w:u w:val="single"/>
          </w:rPr>
          <w:t xml:space="preserve"> </w:t>
        </w:r>
      </w:hyperlink>
      <w:hyperlink r:id="rId32">
        <w:r>
          <w:rPr/>
          <w:t xml:space="preserve">, водоемов, перечень которых устанавливается Правительством Российской Федерации в соответствии с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4">
        <w:r>
          <w:rPr>
            <w:color w:val="0000AA"/>
            <w:u w:val="single"/>
          </w:rPr>
          <w:t>частью 2 статьи 26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>, или частей таких водоемов, а также морей или их отдельных частей осуществляется на основании решения Федерального агентства водных ресурсов или его территориального органа.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35">
        <w:r>
          <w:rPr/>
          <w:t xml:space="preserve">5. Предоставление в пользование водных объектов, находящихся в федеральной собственности и расположенных на территории субъекта Российской Федерации, в случаях,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7">
        <w:r>
          <w:rPr>
            <w:color w:val="0000AA"/>
            <w:u w:val="single"/>
          </w:rPr>
          <w:t>пункте 2 настоящих Правил</w:t>
        </w:r>
        <w:r>
          <w:rPr>
            <w:color w:val="0000FF"/>
            <w:u w:val="single"/>
          </w:rPr>
          <w:t xml:space="preserve"> </w:t>
        </w:r>
      </w:hyperlink>
      <w:hyperlink r:id="rId38">
        <w:r>
          <w:rPr/>
          <w:t xml:space="preserve">, за исключением случаев,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3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0">
        <w:r>
          <w:rPr>
            <w:color w:val="0000AA"/>
            <w:u w:val="single"/>
          </w:rPr>
          <w:t>пунктах 3</w:t>
        </w:r>
        <w:r>
          <w:rPr>
            <w:color w:val="0000FF"/>
            <w:u w:val="single"/>
          </w:rPr>
          <w:t xml:space="preserve"> </w:t>
        </w:r>
      </w:hyperlink>
      <w:hyperlink r:id="rId41">
        <w:r>
          <w:rPr/>
          <w:t xml:space="preserve"> и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3">
        <w:r>
          <w:rPr>
            <w:color w:val="0000AA"/>
            <w:u w:val="single"/>
          </w:rPr>
          <w:t>4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а также водных объектов, находящихся в собственности субъекта Российской Федерации, осуществляется на основании решения органа исполнительной власти субъекта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44">
        <w:r>
          <w:rPr/>
          <w:t xml:space="preserve">6. Предоставление в пользование водных объектов, находящихся в собственности муниципальных образований, в случаях,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6">
        <w:r>
          <w:rPr>
            <w:color w:val="0000AA"/>
            <w:u w:val="single"/>
          </w:rPr>
          <w:t>пункте 2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осуществляется на основании решения органа местного самоуправления.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47">
        <w:r>
          <w:rPr/>
          <w:t xml:space="preserve">7. Физическое лицо, юридическое лицо или индивидуальный предприниматель, заинтересованные в предоставлении им водного объекта в пользование в случаях,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49">
        <w:r>
          <w:rPr>
            <w:color w:val="0000AA"/>
            <w:u w:val="single"/>
          </w:rPr>
          <w:t>пункте 2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обращаются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объекта, координатах местоположения береговой линии (границы водного объекта), содержащихся в государственном водном реестре.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50">
        <w:r>
          <w:rPr/>
          <w:t xml:space="preserve">8. На основании сведений, содержащихся в государственном водном реестре,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2">
        <w:r>
          <w:rPr>
            <w:color w:val="0000AA"/>
            <w:u w:val="single"/>
          </w:rPr>
          <w:t>пункте 7 настоящих Правил</w:t>
        </w:r>
        <w:r>
          <w:rPr>
            <w:color w:val="0000FF"/>
            <w:u w:val="single"/>
          </w:rPr>
          <w:t xml:space="preserve"> </w:t>
        </w:r>
      </w:hyperlink>
      <w:hyperlink r:id="rId53">
        <w:r>
          <w:rPr/>
          <w:t xml:space="preserve">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с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5">
        <w:r>
          <w:rPr>
            <w:color w:val="0000AA"/>
            <w:u w:val="single"/>
          </w:rPr>
          <w:t>пунктами 4-6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(далее - исполнительный орган или орган местного самоуправления) по месту расположения водного объекта.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 целях предоставления водного объекта в пользование для обеспечения обороны страны и безопасности государства заявитель обращается с заявлением в территориальный орган Федерального агентства водных ресурсов по месту расположения водного объекта.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9. В заявлении о предоставлении водного объекта в пользование указываются: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сведения о заявителе: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56">
        <w:r>
          <w:rPr/>
          <w:t xml:space="preserve">полное и сокращенное (при наличии) наименование и организационно-правовая форма, место нахождения, индивидуальный номер налогоплательщика, код по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59">
        <w:r>
          <w:rPr>
            <w:color w:val="0000AA"/>
            <w:u w:val="single"/>
          </w:rPr>
          <w:t>ОКВЭД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по основной деятельности, соответствующий цели предполагаемого водопользования, адрес электронной почты - для юридического лица;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личность, адрес электронной почты - для физического лица и индивидуального предпринимателя;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60">
        <w:r>
          <w:rPr/>
          <w:t xml:space="preserve">б) наименование, идентификационные характеристики водного объекта согласно сведениям, содержащимся в государственном водном реестре, указанным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2">
        <w:r>
          <w:rPr>
            <w:color w:val="0000AA"/>
            <w:u w:val="single"/>
          </w:rPr>
          <w:t>пункте 7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место расположения заявленной к использованию части водного объекта с указанием координат места водопользования, координат местоположения береговой линии (границы водного объекта), в пределах которых предполагается осуществлять водопользование (координаты не менее двух характерных точек береговой линии, прилегающих к крайним точкам места водопользования). Координаты определяются в системе координат, установленной для ведения Единого государственного реестра недвижимости;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вид, цель и срок водопользования;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параметры водопользования (в тыс.куб.м или кв.км);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регистрационный код гидротехнических сооружений в Российском регистре гидротехнических сооружений (в случае использования водного объекта для осуществления прудовой аквакультуры (рыбоводства) в прудах, образованных водоподпорными сооружениями на водотоках, и с акваторией площадью не более 200 гектаров, а также на водных объектах, используемых в процессе функционирования мелиоративных систем, а также для осуществления прудовой аквакультуры (рыбоводства) на водных объектах с акваторией площадью больше 200 гектаров, образованных до 1980 года водоподпорными сооружениями на водотоках);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е) регистрационный номер лицензии на пользование недрами (в случае использования водного объекта для разведки и добычи полезных ископаемых).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10. К заявлению о предоставлении водного объекта в пользование прилагаются: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копия документа, удостоверяющего личность, - для физического лица (за исключением случаев подачи документов с использованием федеральной государственной информационной системы "Единый портал государственных и муниципальных услуг (функций)");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документ, подтверждающий полномочия лица на осуществление действий от имени заявителя, - при необходимости;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обоснование вида, цели и срока предполагаемого водопользования;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согласие на обработку персональных данных (для физических лиц).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11.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о предоставлении водного объекта в пользование и прилагаемых к нему документов запрашивает следующие сведения: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 xml:space="preserve">а) в Федеральной налоговой службе (ее территориальных органах): 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из Единого государственного реестра юридических лиц - для юридических лиц;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из Единого государственного реестра индивидуальных предпринимателей - для индивидуальных предпринимателей;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в Федеральном агентстве по рыболовству (его территориальных органах)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в Федеральной службе государственной регистрации, кадастра и картографии (ее территориальных органах) - 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в Федеральном агентстве по недропользованию - 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использованию части водного объекта;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в органах государственной власти субъектов Российской Федерации - сведения о выданной лицензии на пользование недрами в отношении участков недр местного значения в границах заявленной к использованию части водного объекта.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12. Межведомственное информационное взаимодействие, предусмотренное настоящими Правилами, осуществляется в электронной форме посредством единой системы межведомственного электронного взаимодействия.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Межведомственное информационное взаимодействие осуществляется на бумажном носителе: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при отсутствии технической возможности осуществления в электронной форме межведомственного информационного взаимодействия, предусмотренного настоящими Правилами;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при необходимости представления оригиналов документов на бумажном носителе.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63">
        <w:r>
          <w:rPr/>
          <w:t xml:space="preserve">13. Органы, указанные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5">
        <w:r>
          <w:rPr>
            <w:color w:val="0000AA"/>
            <w:u w:val="single"/>
          </w:rPr>
          <w:t>пункте 11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в течение 5 рабочих дней со дня получения запроса представляют запрашиваемые сведения в форме, в которой поступил запрос.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66">
        <w:r>
          <w:rPr/>
          <w:t xml:space="preserve">Заявитель вправе по собственной инициативе представить документы, подтверждающие сведения, указанные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68">
        <w:r>
          <w:rPr>
            <w:color w:val="0000AA"/>
            <w:u w:val="single"/>
          </w:rPr>
          <w:t>пункте 11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69">
        <w:r>
          <w:rPr/>
          <w:t xml:space="preserve">14. К заявлению о предоставлении водного объекта в пользование для сброса сточных вод кроме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1">
        <w:r>
          <w:rPr>
            <w:color w:val="0000AA"/>
            <w:u w:val="single"/>
          </w:rPr>
          <w:t>пункте 10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прилагаются: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 xml:space="preserve">сведения о заявляемом объеме сброса сточных вод; 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поквартальный график сброса сточных вод.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72">
        <w:r>
          <w:rPr/>
          <w:t xml:space="preserve">15. К заявлению о предоставлении водного объекта в пользование для забора (изъятия) водных ресурсов из водных объектов для гидромелиорации земель кроме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4">
        <w:r>
          <w:rPr>
            <w:color w:val="0000AA"/>
            <w:u w:val="single"/>
          </w:rPr>
          <w:t>пункте 10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прилагаются сведения о заявляемом объеме забора (изъятия) водных ресурсов из водного объекта.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75">
        <w:r>
          <w:rPr/>
          <w:t xml:space="preserve">16. К заявлению о предоставлении водного объекта в пользование для забора (изъятия) водных ресурсов из водных объектов и сброса сточных вод для осуществления аквакультуры (рыбоводства) кроме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7">
        <w:r>
          <w:rPr>
            <w:color w:val="0000AA"/>
            <w:u w:val="single"/>
          </w:rPr>
          <w:t>пункте 10 настоящих Правил</w:t>
        </w:r>
        <w:r>
          <w:rPr>
            <w:color w:val="0000FF"/>
            <w:u w:val="single"/>
          </w:rPr>
          <w:t xml:space="preserve"> </w:t>
        </w:r>
      </w:hyperlink>
      <w:hyperlink r:id="rId78">
        <w:r>
          <w:rPr/>
          <w:t xml:space="preserve">, прилагаются документы и сведения, указанные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7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0">
        <w:r>
          <w:rPr>
            <w:color w:val="0000AA"/>
            <w:u w:val="single"/>
          </w:rPr>
          <w:t>пунктах 14</w:t>
        </w:r>
        <w:r>
          <w:rPr>
            <w:color w:val="0000FF"/>
            <w:u w:val="single"/>
          </w:rPr>
          <w:t xml:space="preserve"> </w:t>
        </w:r>
      </w:hyperlink>
      <w:hyperlink r:id="rId81">
        <w:r>
          <w:rPr/>
          <w:t xml:space="preserve">,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3">
        <w:r>
          <w:rPr>
            <w:color w:val="0000AA"/>
            <w:u w:val="single"/>
          </w:rPr>
          <w:t>15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84">
        <w:r>
          <w:rPr/>
          <w:t xml:space="preserve">17.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6">
        <w:r>
          <w:rPr>
            <w:color w:val="0000AA"/>
            <w:u w:val="single"/>
          </w:rPr>
          <w:t>подпунктами "в" - "е"</w:t>
        </w:r>
        <w:r>
          <w:rPr>
            <w:color w:val="0000FF"/>
            <w:u w:val="single"/>
          </w:rPr>
          <w:t xml:space="preserve"> </w:t>
        </w:r>
      </w:hyperlink>
      <w:hyperlink r:id="rId87">
        <w:r>
          <w:rPr/>
          <w:t xml:space="preserve">,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89">
        <w:r>
          <w:rPr>
            <w:color w:val="0000AA"/>
            <w:u w:val="single"/>
          </w:rPr>
          <w:t>"з"</w:t>
        </w:r>
        <w:r>
          <w:rPr>
            <w:color w:val="0000FF"/>
            <w:u w:val="single"/>
          </w:rPr>
          <w:t xml:space="preserve"> </w:t>
        </w:r>
      </w:hyperlink>
      <w:hyperlink r:id="rId90">
        <w:r>
          <w:rPr/>
          <w:t xml:space="preserve">,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2">
        <w:r>
          <w:rPr>
            <w:color w:val="0000AA"/>
            <w:u w:val="single"/>
          </w:rPr>
          <w:t>"м"</w:t>
        </w:r>
        <w:r>
          <w:rPr>
            <w:color w:val="0000FF"/>
            <w:u w:val="single"/>
          </w:rPr>
          <w:t xml:space="preserve"> </w:t>
        </w:r>
      </w:hyperlink>
      <w:hyperlink r:id="rId93">
        <w:r>
          <w:rPr/>
          <w:t xml:space="preserve"> и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5">
        <w:r>
          <w:rPr>
            <w:color w:val="0000AA"/>
            <w:u w:val="single"/>
          </w:rPr>
          <w:t>"н" пункта 2 настоящих Правил</w:t>
        </w:r>
        <w:r>
          <w:rPr>
            <w:color w:val="0000FF"/>
            <w:u w:val="single"/>
          </w:rPr>
          <w:t xml:space="preserve"> </w:t>
        </w:r>
      </w:hyperlink>
      <w:hyperlink r:id="rId96">
        <w:r>
          <w:rPr/>
          <w:t xml:space="preserve">, а также для сплава древесины (лесоматериалов),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изменением дна и берегов водных объектов, за исключением случаев,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98">
        <w:r>
          <w:rPr>
            <w:color w:val="0000AA"/>
            <w:u w:val="single"/>
          </w:rPr>
          <w:t>частью 2 статьи 47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hyperlink r:id="rId99">
        <w:r>
          <w:rPr/>
          <w:t xml:space="preserve">, кроме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1">
        <w:r>
          <w:rPr>
            <w:color w:val="0000AA"/>
            <w:u w:val="single"/>
          </w:rPr>
          <w:t>пункте 10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18. Заявление о предоставлении водного объекта в пользование и прилагаемые к нему документы (далее - документы) представляются заявителем в исполнительный орган или орган местного самоуправления непосредственно или направляются по почте ценным письмом с уведомлением о вручении и с описью вложения.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Копии документов заверяются работником исполнительного органа или органа местного самоуправления, осуществляющим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19. Документы могут быть направлены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документы подписываются электронной подписью уполномоченного лица в соответствии с законодательством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02">
        <w:r>
          <w:rPr/>
          <w:t xml:space="preserve">20. Представление заявления о предоставлении водного объекта в пользование, заполненного с нарушением требований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4">
        <w:r>
          <w:rPr>
            <w:color w:val="0000AA"/>
            <w:u w:val="single"/>
          </w:rPr>
          <w:t>пункта 9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представление документов не в полном объеме, в нечитаемом виде является основанием для приостановления рассмотрения вопроса о предоставлении водного объекта в пользование, о чем заявителю сообщается в течение 2 рабочих дней со дня представления документов посредством направления сообщения на адрес электронной почты, указанный в заявлении, или с использованием информационной системы.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05">
        <w:r>
          <w:rPr/>
          <w:t xml:space="preserve">Срок, указанный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7">
        <w:r>
          <w:rPr>
            <w:color w:val="0000AA"/>
            <w:u w:val="single"/>
          </w:rPr>
          <w:t>пункте 23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продлевается на срок приостановления рассмотрения вопроса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 случае непредставления доработанных документов в течение 5 рабочих дней заявителю направляется отказ в рассмотрении вопроса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21. Требовать от заявителя представления документов, не предусмотренных настоящими Правилами, не допускается.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За представление недостоверных сведений заявители несут ответственность в соответствии с законодательством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22. При получении документов исполнительным органом или органом местного самоуправления заявителю выдается расписка с указанием перечня принятых к рассмотрению документов и даты их получения.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 случае если документы представляются в исполнительный орган или орган местного самоуправления непосредственно заявителем, расписка выдается заявителю в день получения документов.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При поступлении в исполнительный орган или орган местного самоуправления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При поступлении в исполнительный орган или орган местного самоуправления документов, направленных с использованием информационной системы, расписка направляется заявителю с использованием информационной системы в течение рабочего дня, следующего за днем поступления документов.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Учет и хранение документов осуществляются исполнительным органом или органом местного самоуправления.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23. Исполнительный орган или орган местного самоуправления в срок не более 30 календарных дней с даты поступления документов: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рассматривает представленные заявителем документы на предмет их соответствия требованиям, установленным настоящими Правилами, с оценкой их полноты и достоверности,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08">
        <w:r>
          <w:rPr/>
          <w:t xml:space="preserve">б) обеспечивает согласование в электронном виде или на бумажном носителе условий использования водного объекта со следующими органами, организациями и должностными лицами по вопросам, отнесенным к их компетенции: с капитаном морского порта - в случае использования водного объекта в акватории морского порта, с администрацией бассейна внутренних водных путей - в случае использования водного объекта в акватории речного порта, а также в пределах внутренних водных путей Российской Федерации, с органами местного самоуправления - в случае, если заявленная к использованию часть водного объекта прилегает к землям населенных пунктов, на предмет соответствия условий использования водного объекта документам территориального планирования, документации по планировке территории и правилам использования водных объектов, устанавливаемым органами местного самоуправления в соответствии со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0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0">
        <w:r>
          <w:rPr>
            <w:color w:val="0000AA"/>
            <w:u w:val="single"/>
          </w:rPr>
          <w:t>статьей 6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>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11">
        <w:r>
          <w:rPr/>
          <w:t xml:space="preserve">24. В случае неполучения в течение 15 календарных дней со дня поступления на согласование условий использования водного объекта ответа от органов, организаций и должностных лиц,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3">
        <w:r>
          <w:rPr>
            <w:color w:val="0000AA"/>
            <w:u w:val="single"/>
          </w:rPr>
          <w:t>подпункте "б" пункта 23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условия использования водного объекта считаются согласованными.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14">
        <w:r>
          <w:rPr/>
          <w:t xml:space="preserve">25. В случае предоставления водного объекта в пользование для обеспечения обороны страны и безопасности государства по результатам рассмотрения документов и выполнения других процедур,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6">
        <w:r>
          <w:rPr>
            <w:color w:val="0000AA"/>
            <w:u w:val="single"/>
          </w:rPr>
          <w:t>пунктом 23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территориальный орган Федерального агентства водных ресурсов подготавливает соответствующее предложение, направляет документы с обосновывающими материалами в указанное Агентство и уведомляет об этом заявителя.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Федеральное агентство водных ресурсов в течение 20 календарных дней с даты поступления указанных документов и обосновывающих материалов рассматривает предложение, готовит проект акта Правительства Российской Федерации и представляет его с необходимыми документами и обосновывающими материалами в Министерство природных ресурсов и экологии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 случае необходимости проведения проверки представляемых территориальным органом Федерального агентства водных ресурсов документов и обосновывающих материалов срок подготовки проекта акта Правительства Российской Федерации и его представления в Министерство природных ресурсов и экологии Российской Федерации может быть увеличен, но не более чем на 10 календарных дней.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Министерство природных ресурсов и экологии Российской Федерации после получения проекта акта Правительства Российской Федерации проводит его согласование с заинтересованными федеральными органами исполнительной власти и вносит в Правительство Российской Федерации в установленном порядке или возвращает заявителю представленные им документы с обоснованием причин возврата.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26.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30 календарных дней с даты получения документов. Отказ в предоставлении водного объекта в пользование направляется заявителю в следующих случаях: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17">
        <w:r>
          <w:rPr/>
          <w:t xml:space="preserve">а) непредставление заявителем доработанных документов в течение 5 рабочих дней в соответствии с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19">
        <w:r>
          <w:rPr>
            <w:color w:val="0000AA"/>
            <w:u w:val="single"/>
          </w:rPr>
          <w:t>пунктом 20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20">
        <w:r>
          <w:rPr/>
          <w:t xml:space="preserve">б) получен отказ органов, организаций и должностных лиц,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2">
        <w:r>
          <w:rPr>
            <w:color w:val="0000AA"/>
            <w:u w:val="single"/>
          </w:rPr>
          <w:t>подпункте "б" пункта 23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в согласовании условий использования водного объекта;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несоответствие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(изъятия) водных ресурсов и сброса сточных вод, а также нормативам допустимого воздействия на водные объекты;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водный объект, указанный в заявлении о предоставлении водного объекта в пользование, предоставлен в обособленное водопользование;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27. При поступлении в исполнительный орган или орган местного самоуправления документов в электронной форме с использованием информационной системы решение о предоставлении водного объекта в пользование или мотивированный отказ направляются заявителю с использованием указанной системы. В этом случае решение о предоставлении водного объекта в пользование или мотивированный отказ подписывается электронной подписью уполномоченного лица исполнительного органа или органа местного самоуправления в соответствии с законодательством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28. Типовая форма решения о предоставлении водного объекта в пользование, принимаемого исполнительным органом или органом местного самоуправления, разрабатывается и утверждается Министерством природных ресурсов и экологии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29. Решение о предоставлении водного объекта в пользование должно содержать: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сведения о водопользователе;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цель, виды и условия использования водного объекта (в том числе объем допустимого забора (изъятия) водных ресурсов);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сведения о водном объекте, в том числе описание границ водного объекта, в пределах которых разрешается осуществлять водопользование;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г) срок водопользования.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23">
        <w:r>
          <w:rPr/>
          <w:t xml:space="preserve">30. Решение о предоставлении водного объекта в пользование в целях сброса сточных вод кроме сведений,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5">
        <w:r>
          <w:rPr>
            <w:color w:val="0000AA"/>
            <w:u w:val="single"/>
          </w:rPr>
          <w:t>пункте 29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должно содержать: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указание места сброса сточных, в том числе дренажных, вод;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объем сброса сточных, в том числе дренажных, вод;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требования к качеству воды в водных объектах в местах сброса сточных, в том числе дренажных, вод.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31. Отказ в предоставлении водного объекта в пользование может быть обжалован в судебном порядке.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32. После принятия решения о предоставлении водного объекта в пользование оно подлежит государственной регистрации в государственном водном реестре в установленном порядке и вступает в силу с даты его регистрации в государственном водном реестре.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33. Решение о предоставлении водного объекта в пользование подлежит переоформлению путем выдачи нового решения исполнительным органом или органом местного самоуправления, ранее выдавшим решение, при условии неизменности условий использования водного объекта, содержащихся в решении, в следующих случаях: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а) изменение наименования, адреса места нахождения заявителя - юридического лица;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26">
        <w:r>
          <w:rPr/>
          <w:t xml:space="preserve">г) замена лица в результате замещения активов должника-заявителя согласно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28">
        <w:r>
          <w:rPr>
            <w:color w:val="0000AA"/>
            <w:u w:val="single"/>
          </w:rPr>
          <w:t>пункту 1 статьи 141 Федерального закона "О несостоятельности (банкротстве)"</w:t>
        </w:r>
        <w:r>
          <w:rPr>
            <w:color w:val="0000FF"/>
            <w:u w:val="single"/>
          </w:rPr>
          <w:t xml:space="preserve"> </w:t>
        </w:r>
      </w:hyperlink>
      <w:r>
        <w:rPr/>
        <w:t>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д) реорганизация заявителя - юридического лица;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29">
        <w:r>
          <w:rPr/>
          <w:t xml:space="preserve">34. В случаях,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1">
        <w:r>
          <w:rPr>
            <w:color w:val="0000AA"/>
            <w:u w:val="single"/>
          </w:rPr>
          <w:t>подпунктами "а" - "в" пункта 33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32">
        <w:r>
          <w:rPr/>
          <w:t xml:space="preserve">В случаях, предусмотренных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4">
        <w:r>
          <w:rPr>
            <w:color w:val="0000AA"/>
            <w:u w:val="single"/>
          </w:rPr>
          <w:t>подпунктами "г" - "е" пункта 33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В заявлении о переоформлении решения путем выдачи нового решения указываются: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о водопользователе;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регистрационный номер решения о предоставлении водного объекта в пользование в государственном водном реестре;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основание необходимости получения нового решения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35. К заявлению о переоформлении решения путем выдачи нового решения прилагаются: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копия документа, удостоверяющего личность, - для физического лица;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согласие на обработку персональных данных - для физического лица;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документ, подтверждающий полномочия лица на осуществление действий от имени заявителя, - при необходимости.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35">
        <w:r>
          <w:rPr/>
          <w:t xml:space="preserve">36. Для рассмотрения вопроса о переоформлении решения путем выдачи нового решения исполнительный орган или орган местного самоуправления в течение 2 рабочих дней со дня представления заявления о переоформлении решения и прилагаемых к нему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7">
        <w:r>
          <w:rPr>
            <w:color w:val="0000AA"/>
            <w:u w:val="single"/>
          </w:rPr>
          <w:t>пункте 35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запрашивает,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из Единого государственного реестра юридических лиц - для юридических лиц;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из Единого государственного реестра индивидуальных предпринимателей - для индивидуальных предпринимателей.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38">
        <w:r>
          <w:rPr/>
          <w:t xml:space="preserve">37. Федеральная налоговая служба (ее территориальный орган) в течение 5 рабочих дней со дня получения запроса, указанного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3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0">
        <w:r>
          <w:rPr>
            <w:color w:val="0000AA"/>
            <w:u w:val="single"/>
          </w:rPr>
          <w:t>пункте 36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представляет запрашиваемые сведения в форме, в которой поступил запрос.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Заявитель вправе по собственной инициативе представить документы, подтверждающие запрашиваемые сведения.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41">
        <w:r>
          <w:rPr/>
          <w:t xml:space="preserve">38. Заявление о переоформлении решения и прилагаемые к нему документы, предусмотренные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3">
        <w:r>
          <w:rPr>
            <w:color w:val="0000AA"/>
            <w:u w:val="single"/>
          </w:rPr>
          <w:t>пунктом 35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, могут быть направлены в исполнительный орган или орган местного самоуправления в форме электронных документов с использованием информационной системы. В этом случае заявление о переоформлении решения и прилагаемые к нему документы подписываются электронной подписью уполномоченного лица в соответствии с законодательством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44">
        <w:r>
          <w:rPr/>
          <w:t xml:space="preserve">Исполнительный орган или орган местного самоуправления оформляет новое решение о предоставлении водного объекта в пользование в течение 8 рабочих дней с даты получения заявления о переоформлении решения и документов, указанных в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6">
        <w:r>
          <w:rPr>
            <w:color w:val="0000AA"/>
            <w:u w:val="single"/>
          </w:rPr>
          <w:t>пункте 35 настоящих Правил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регистрации.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47">
        <w:r>
          <w:rPr/>
          <w:t xml:space="preserve">39. Прекращение, приостановление или ограничение предоставленного права пользования водным объектом на основании решения о предоставлении водного объекта в пользование осуществляются в соответствии со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49">
        <w:r>
          <w:rPr>
            <w:color w:val="0000AA"/>
            <w:u w:val="single"/>
          </w:rPr>
          <w:t>статьями 10</w:t>
        </w:r>
        <w:r>
          <w:rPr>
            <w:color w:val="0000FF"/>
            <w:u w:val="single"/>
          </w:rPr>
          <w:t xml:space="preserve"> </w:t>
        </w:r>
      </w:hyperlink>
      <w:hyperlink r:id="rId150">
        <w:r>
          <w:rPr/>
          <w:t xml:space="preserve"> и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2">
        <w:r>
          <w:rPr>
            <w:color w:val="0000AA"/>
            <w:u w:val="single"/>
          </w:rPr>
          <w:t>41 Водного кодекса Российской Федерации</w:t>
        </w:r>
        <w:r>
          <w:rPr>
            <w:color w:val="0000FF"/>
            <w:u w:val="single"/>
          </w:rPr>
          <w:t xml:space="preserve"> </w:t>
        </w:r>
      </w:hyperlink>
      <w:r>
        <w:rPr/>
        <w:t>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сведения о водопользователе;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регистрационный номер решения о предоставлении водного объекта в пользование в государственном водном реестре;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основание для досрочного прекращения права пользования водным объектом.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40. Заявление об отказе от дальнейшего использования водного объекта, предоставленного в пользование, представляется водопользователем в исполнительный орган или орган местного самоуправления, который выдал указанное решение, непосредственно или направляется по почте заказным письмом с уведомлением о вручении и с описью вложения.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Заявление может быть направлено в исполнительный орган или орган местного самоуправления в форме электронного документа с использованием информационной системы. В этом случае заявление подписывается простой электронной подписью уполномоченного лица в соответствии с законодательством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41. Право пользования водным объектом прекращается с даты внесения 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r>
        <w:rPr/>
        <w:t>Типовая форма решения о прекращении действия решения о предоставлении водного объекта в пользование утверждается Министерством природных ресурсов и экологии Российской Федерации.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hanging="0"/>
        <w:jc w:val="right"/>
        <w:rPr/>
      </w:pPr>
      <w:r>
        <w:rPr/>
        <w:t>Приложение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к постановлению Правительства</w:t>
      </w:r>
    </w:p>
    <w:p>
      <w:pPr>
        <w:pStyle w:val="FORMATTEXT"/>
        <w:bidi w:val="0"/>
        <w:ind w:left="0" w:right="0" w:hanging="0"/>
        <w:jc w:val="right"/>
        <w:rPr/>
      </w:pPr>
      <w:r>
        <w:rPr/>
        <w:t>Российской Федерации</w:t>
      </w:r>
    </w:p>
    <w:p>
      <w:pPr>
        <w:pStyle w:val="FORMATTEXT"/>
        <w:bidi w:val="0"/>
        <w:ind w:left="0" w:right="0" w:hanging="0"/>
        <w:jc w:val="right"/>
        <w:rPr/>
      </w:pPr>
      <w:r>
        <w:rPr/>
        <w:t xml:space="preserve">от 19 января 2022 года N 18 </w:t>
      </w:r>
    </w:p>
    <w:p>
      <w:pPr>
        <w:pStyle w:val="HEADERTEXT"/>
        <w:bidi w:val="0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HEADERTEXT"/>
        <w:bidi w:val="0"/>
        <w:ind w:left="0" w:right="0" w:hanging="0"/>
        <w:jc w:val="center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Перечень утративших силу актов Правительства Российской Федерации и отдельных положений актов Правительства Российской Федерации </w:t>
      </w:r>
    </w:p>
    <w:p>
      <w:pPr>
        <w:pStyle w:val="FORMATTEXT"/>
        <w:bidi w:val="0"/>
        <w:ind w:left="0" w:right="0" w:firstLine="568"/>
        <w:jc w:val="both"/>
        <w:rPr/>
      </w:pPr>
      <w:hyperlink r:id="rId153">
        <w:r>
          <w:rPr/>
          <w:t xml:space="preserve">1.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5">
        <w:r>
          <w:rPr>
            <w:color w:val="BF2F1C"/>
            <w:u w:val="single"/>
          </w:rPr>
          <w:t>Постановление Правительства Российской Федерации от 30 декабря 2006 г. N 844 "О порядке подготовки и принятия решения о предоставлении водного объекта в пользование"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2007, N 1, ст.295).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56">
        <w:r>
          <w:rPr/>
          <w:t xml:space="preserve">2.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58">
        <w:r>
          <w:rPr>
            <w:color w:val="0000AA"/>
            <w:u w:val="single"/>
          </w:rPr>
          <w:t>Пункт 4 изменений, которые вносятся в постановления Правительства Российской Федерации по вопросам водных отношений</w:t>
        </w:r>
        <w:r>
          <w:rPr>
            <w:color w:val="0000FF"/>
            <w:u w:val="single"/>
          </w:rPr>
          <w:t xml:space="preserve"> </w:t>
        </w:r>
      </w:hyperlink>
      <w:hyperlink r:id="rId159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1">
        <w:r>
          <w:rPr>
            <w:color w:val="0000AA"/>
            <w:u w:val="single"/>
          </w:rPr>
          <w:t>постановлением Правительства Российской Федерации от 4 марта 2009 г. N 192 "О внесении изменений в некоторые Постановления Правительства Российской Федерации по вопросам водных отношений"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2009, N 10, ст.1237).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62">
        <w:r>
          <w:rPr/>
          <w:t xml:space="preserve">3.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4">
        <w:r>
          <w:rPr>
            <w:color w:val="0000AA"/>
            <w:u w:val="single"/>
          </w:rPr>
          <w:t>Пункт 1 изменений,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</w:t>
        </w:r>
        <w:r>
          <w:rPr>
            <w:color w:val="0000FF"/>
            <w:u w:val="single"/>
          </w:rPr>
          <w:t xml:space="preserve"> </w:t>
        </w:r>
      </w:hyperlink>
      <w:hyperlink r:id="rId165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7">
        <w:r>
          <w:rPr>
            <w:color w:val="0000AA"/>
            <w:u w:val="single"/>
          </w:rPr>
          <w:t>постановлением Правительства Российской Федерации от 11 октября 2012 г. N 1039 "О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реестра"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2012, N 43, ст.5875).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68">
        <w:r>
          <w:rPr/>
          <w:t xml:space="preserve">4.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6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0">
        <w:r>
          <w:rPr>
            <w:color w:val="0000AA"/>
            <w:u w:val="single"/>
          </w:rPr>
          <w:t>Пункт 1 изменений, которые вносятся в акты Правительства Российской Федерации по вопросам осуществления водопользования в охранных зонах гидроэнергетических объектов</w:t>
        </w:r>
        <w:r>
          <w:rPr>
            <w:color w:val="0000FF"/>
            <w:u w:val="single"/>
          </w:rPr>
          <w:t xml:space="preserve"> </w:t>
        </w:r>
      </w:hyperlink>
      <w:hyperlink r:id="rId171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2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3">
        <w:r>
          <w:rPr>
            <w:color w:val="0000AA"/>
            <w:u w:val="single"/>
          </w:rPr>
          <w:t>постановлением Правительства Российской Федерации от 23 мая 2013 г. N 432 "О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2013, N 22, ст.2816).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74">
        <w:r>
          <w:rPr/>
          <w:t xml:space="preserve">5.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5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6">
        <w:r>
          <w:rPr>
            <w:color w:val="BF2F1C"/>
            <w:u w:val="single"/>
          </w:rPr>
          <w:t>Постановление Правительства Российской Федерации от 15 мая 2014 г. N 442 "О внесении изменений в Правила подготовки и принятия решения о предоставлении водного объекта в пользование"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2014, N 21, ст.2699).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77">
        <w:r>
          <w:rPr/>
          <w:t xml:space="preserve">6.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8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79">
        <w:r>
          <w:rPr>
            <w:color w:val="0000AA"/>
            <w:u w:val="single"/>
          </w:rPr>
          <w:t>Пункт 1 изменений, которые вносятся в акты Правительства Российской Федерации</w:t>
        </w:r>
        <w:r>
          <w:rPr>
            <w:color w:val="0000FF"/>
            <w:u w:val="single"/>
          </w:rPr>
          <w:t xml:space="preserve"> </w:t>
        </w:r>
      </w:hyperlink>
      <w:hyperlink r:id="rId180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1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2">
        <w:r>
          <w:rPr>
            <w:color w:val="0000AA"/>
            <w:u w:val="single"/>
          </w:rPr>
          <w:t>постановлением Правительства Российской Федерации от 28 сентября 2015 г. N 1024 "О внесении изменений в некоторые акты Правительства Российской Федерации"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2015, N 40, ст.5562).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83">
        <w:r>
          <w:rPr/>
          <w:t xml:space="preserve">7.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4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5">
        <w:r>
          <w:rPr>
            <w:color w:val="0000AA"/>
            <w:u w:val="single"/>
          </w:rPr>
          <w:t>Пункт 1 изменений, которые вносятся в акты Правительства Российской Федерации по вопросу совершенствования процедур по предоставлению водных объектов в пользование</w:t>
        </w:r>
        <w:r>
          <w:rPr>
            <w:color w:val="0000FF"/>
            <w:u w:val="single"/>
          </w:rPr>
          <w:t xml:space="preserve"> </w:t>
        </w:r>
      </w:hyperlink>
      <w:hyperlink r:id="rId186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7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88">
        <w:r>
          <w:rPr>
            <w:color w:val="0000AA"/>
            <w:u w:val="single"/>
          </w:rPr>
          <w:t>постановлением Правительства Российской Федерации от 20 марта 2018 г. N 306 "О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2018, N 13, ст.1822).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89">
        <w:r>
          <w:rPr/>
          <w:t xml:space="preserve">8.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0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1">
        <w:r>
          <w:rPr>
            <w:color w:val="0000AA"/>
            <w:u w:val="single"/>
          </w:rPr>
          <w:t>Пункт 1 изменений, которые вносятся в акты Правительства Российской Федерации</w:t>
        </w:r>
        <w:r>
          <w:rPr>
            <w:color w:val="0000FF"/>
            <w:u w:val="single"/>
          </w:rPr>
          <w:t xml:space="preserve"> </w:t>
        </w:r>
      </w:hyperlink>
      <w:hyperlink r:id="rId192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3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4">
        <w:r>
          <w:rPr>
            <w:color w:val="0000AA"/>
            <w:u w:val="single"/>
          </w:rPr>
          <w:t>постановлением Правительства Российской Федерации от 15 января 2020 г. N 13 "Об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2020, N 3, ст.259).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firstLine="568"/>
        <w:jc w:val="both"/>
        <w:rPr/>
      </w:pPr>
      <w:hyperlink r:id="rId195">
        <w:r>
          <w:rPr/>
          <w:t xml:space="preserve">9.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6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7">
        <w:r>
          <w:rPr>
            <w:color w:val="0000AA"/>
            <w:u w:val="single"/>
          </w:rPr>
          <w:t>Пункт 2 изменений, которые вносятся в акты Правительства Российской Федерации по вопросам предоставления водных объектов в пользование</w:t>
        </w:r>
        <w:r>
          <w:rPr>
            <w:color w:val="0000FF"/>
            <w:u w:val="single"/>
          </w:rPr>
          <w:t xml:space="preserve"> </w:t>
        </w:r>
      </w:hyperlink>
      <w:hyperlink r:id="rId198">
        <w:r>
          <w:rPr/>
          <w:t xml:space="preserve">, утвержденных </w:t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199">
        <w:r>
          <w:rPr/>
        </w:r>
      </w:hyperlink>
    </w:p>
    <w:p>
      <w:pPr>
        <w:pStyle w:val="FORMATTEXT"/>
        <w:bidi w:val="0"/>
        <w:ind w:left="0" w:right="0" w:firstLine="568"/>
        <w:jc w:val="both"/>
        <w:rPr/>
      </w:pPr>
      <w:hyperlink r:id="rId200">
        <w:r>
          <w:rPr>
            <w:color w:val="0000AA"/>
            <w:u w:val="single"/>
          </w:rPr>
          <w:t>постановлением Правительства Российской Федерации от 11 июня 2021 г. N 904 "О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Федерации"</w:t>
        </w:r>
        <w:r>
          <w:rPr>
            <w:color w:val="0000FF"/>
            <w:u w:val="single"/>
          </w:rPr>
          <w:t xml:space="preserve"> </w:t>
        </w:r>
      </w:hyperlink>
      <w:r>
        <w:rPr/>
        <w:t xml:space="preserve"> (Собрание законодательства Российской Федерации, 2021, N 25, ст.4817).</w:t>
      </w:r>
    </w:p>
    <w:p>
      <w:pPr>
        <w:pStyle w:val="FORMATTEXT"/>
        <w:bidi w:val="0"/>
        <w:ind w:left="0" w:right="0" w:firstLine="568"/>
        <w:jc w:val="both"/>
        <w:rPr/>
      </w:pPr>
      <w:r>
        <w:rPr/>
      </w:r>
    </w:p>
    <w:p>
      <w:pPr>
        <w:pStyle w:val="FORMATTEXT"/>
        <w:bidi w:val="0"/>
        <w:ind w:left="0" w:right="0" w:hanging="0"/>
        <w:jc w:val="both"/>
        <w:rPr/>
      </w:pPr>
      <w:r>
        <w:rPr/>
        <w:t>Электронный текст документа</w:t>
      </w:r>
    </w:p>
    <w:p>
      <w:pPr>
        <w:pStyle w:val="FORMATTEXT"/>
        <w:bidi w:val="0"/>
        <w:ind w:left="0" w:right="0" w:hanging="0"/>
        <w:jc w:val="both"/>
        <w:rPr/>
      </w:pPr>
      <w:r>
        <w:rPr/>
        <w:t xml:space="preserve">подготовлен АО "Кодекс" и сверен по: </w:t>
      </w:r>
    </w:p>
    <w:p>
      <w:pPr>
        <w:pStyle w:val="FORMATTEXT"/>
        <w:bidi w:val="0"/>
        <w:ind w:left="0" w:right="0" w:hanging="0"/>
        <w:rPr/>
      </w:pPr>
      <w:r>
        <w:rPr/>
        <w:t xml:space="preserve">Официальный интернет-портал </w:t>
      </w:r>
    </w:p>
    <w:p>
      <w:pPr>
        <w:pStyle w:val="FORMATTEXT"/>
        <w:bidi w:val="0"/>
        <w:ind w:left="0" w:right="0" w:hanging="0"/>
        <w:rPr/>
      </w:pPr>
      <w:r>
        <w:rPr/>
        <w:t xml:space="preserve">правовой информации </w:t>
      </w:r>
    </w:p>
    <w:p>
      <w:pPr>
        <w:pStyle w:val="FORMATTEXT"/>
        <w:bidi w:val="0"/>
        <w:ind w:left="0" w:right="0" w:hanging="0"/>
        <w:rPr/>
      </w:pPr>
      <w:r>
        <w:rPr/>
        <w:t xml:space="preserve">www.pravo.gov.ru, 21.01.2022, </w:t>
      </w:r>
    </w:p>
    <w:p>
      <w:pPr>
        <w:pStyle w:val="FORMATTEXT"/>
        <w:bidi w:val="0"/>
        <w:ind w:left="0" w:right="0" w:hanging="0"/>
        <w:rPr/>
      </w:pPr>
      <w:r>
        <w:rPr/>
        <w:t xml:space="preserve">N 0001202201210001 </w:t>
      </w:r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hyperlink r:id="rId201">
        <w:r>
          <w:rPr/>
        </w:r>
      </w:hyperlink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hyperlink r:id="rId202">
        <w:r>
          <w:rPr/>
        </w:r>
      </w:hyperlink>
    </w:p>
    <w:p>
      <w:pPr>
        <w:pStyle w:val="Normal"/>
        <w:widowControl w:val="false"/>
        <w:bidi w:val="0"/>
        <w:spacing w:before="0" w:after="0"/>
        <w:ind w:left="0" w:right="0" w:hanging="0"/>
        <w:rPr/>
      </w:pPr>
      <w:hyperlink r:id="rId203">
        <w:r>
          <w:rPr>
            <w:rFonts w:ascii="Arial, sans-serif" w:hAnsi="Arial, sans-serif"/>
            <w:color w:val="0000FF"/>
            <w:sz w:val="24"/>
            <w:szCs w:val="24"/>
            <w:u w:val="single"/>
          </w:rPr>
          <w:t xml:space="preserve">О подготовке и принятии решения о предоставлении водного объекта в пользование (Источник: ИСС "ТЕХЭКСПЕРТ") </w:t>
        </w:r>
      </w:hyperlink>
    </w:p>
    <w:sectPr>
      <w:headerReference w:type="default" r:id="rId204"/>
      <w:footerReference w:type="default" r:id="rId205"/>
      <w:type w:val="nextPage"/>
      <w:pgSz w:w="11906" w:h="16838"/>
      <w:pgMar w:left="1417" w:right="850" w:header="280" w:top="850" w:footer="28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 sans-serif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LBOTTOM"/>
      <w:widowControl w:val="false"/>
      <w:pBdr>
        <w:top w:val="single" w:sz="4" w:space="1" w:color="000000"/>
      </w:pBdr>
      <w:bidi w:val="0"/>
      <w:ind w:left="0" w:right="0" w:hanging="0"/>
      <w:jc w:val="right"/>
      <w:textAlignment w:val="auto"/>
      <w:rPr>
        <w:lang w:val="ru-RU"/>
      </w:rPr>
    </w:pPr>
    <w:r>
      <w:rPr>
        <w:rFonts w:eastAsia="Times New Roman" w:cs="Arial, sans-serif"/>
        <w:sz w:val="16"/>
        <w:szCs w:val="16"/>
        <w:lang w:val="ru-RU" w:eastAsia="ru-RU" w:bidi="ar-SA"/>
      </w:rPr>
      <w:t>Внимание! Документ официально опубликован. См. "Статус"</w:t>
    </w:r>
  </w:p>
  <w:p>
    <w:pPr>
      <w:pStyle w:val="COLBOTTOM"/>
      <w:widowControl w:val="false"/>
      <w:pBdr>
        <w:top w:val="single" w:sz="4" w:space="1" w:color="000000"/>
      </w:pBdr>
      <w:bidi w:val="0"/>
      <w:ind w:left="0" w:right="0" w:hanging="0"/>
      <w:jc w:val="left"/>
      <w:textAlignment w:val="auto"/>
      <w:rPr/>
    </w:pPr>
    <w:r>
      <w:rPr>
        <w:rFonts w:eastAsia="Times New Roman" w:cs="Arial, sans-serif"/>
        <w:sz w:val="16"/>
        <w:szCs w:val="16"/>
        <w:lang w:val="ru-RU" w:eastAsia="ru-RU" w:bidi="ar-SA"/>
      </w:rPr>
      <w:t>ИС «Техэксперт: 6 поколение» Интранет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LTOP"/>
      <w:widowControl w:val="false"/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Arial, sans-serif"/>
        <w:sz w:val="16"/>
        <w:szCs w:val="16"/>
        <w:lang w:val="ru-RU" w:eastAsia="ru-RU" w:bidi="ar-SA"/>
      </w:rPr>
      <w:t>О подготовке и принятии решения о предоставлении водного объекта в пользование</w:t>
    </w:r>
  </w:p>
  <w:p>
    <w:pPr>
      <w:pStyle w:val="COLTOP"/>
      <w:widowControl w:val="false"/>
      <w:bidi w:val="0"/>
      <w:ind w:left="0" w:right="0" w:hanging="0"/>
      <w:jc w:val="left"/>
      <w:textAlignment w:val="auto"/>
      <w:rPr>
        <w:lang w:val="ru-RU"/>
      </w:rPr>
    </w:pPr>
    <w:r>
      <w:rPr>
        <w:rFonts w:eastAsia="Times New Roman" w:cs="Arial, sans-serif"/>
        <w:i/>
        <w:iCs/>
        <w:sz w:val="16"/>
        <w:szCs w:val="16"/>
        <w:lang w:val="ru-RU" w:eastAsia="ru-RU" w:bidi="ar-SA"/>
      </w:rPr>
      <w:t>Постановление Правительства РФ от 19.01.2022 N 18</w:t>
    </w:r>
  </w:p>
  <w:p>
    <w:pPr>
      <w:pStyle w:val="COLTOP"/>
      <w:widowControl w:val="false"/>
      <w:pBdr>
        <w:bottom w:val="single" w:sz="4" w:space="1" w:color="000000"/>
      </w:pBdr>
      <w:bidi w:val="0"/>
      <w:ind w:left="0" w:right="0" w:hanging="0"/>
      <w:jc w:val="right"/>
      <w:textAlignment w:val="auto"/>
      <w:rPr/>
    </w:pPr>
    <w:r>
      <w:rPr>
        <w:rFonts w:eastAsia="Times New Roman" w:cs="Times New Roman"/>
        <w:sz w:val="16"/>
        <w:szCs w:val="16"/>
        <w:lang w:val="ru-RU" w:eastAsia="ru-RU" w:bidi="ar-SA"/>
      </w:rPr>
      <w:t xml:space="preserve">Страница </w:t>
    </w:r>
    <w:r>
      <w:rPr>
        <w:rFonts w:eastAsia="Times New Roman" w:cs="Times New Roman"/>
        <w:sz w:val="16"/>
        <w:szCs w:val="16"/>
        <w:lang w:val="ru-RU" w:eastAsia="ru-RU" w:bidi="ar-SA"/>
      </w:rPr>
      <w:fldChar w:fldCharType="begin"/>
    </w:r>
    <w:r>
      <w:rPr>
        <w:sz w:val="16"/>
        <w:szCs w:val="16"/>
        <w:rFonts w:eastAsia="Times New Roman" w:cs="Times New Roman"/>
        <w:lang w:val="ru-RU" w:eastAsia="ru-RU" w:bidi="ar-SA"/>
      </w:rPr>
      <w:instrText> PAGE </w:instrText>
    </w:r>
    <w:r>
      <w:rPr>
        <w:sz w:val="16"/>
        <w:szCs w:val="16"/>
        <w:rFonts w:eastAsia="Times New Roman" w:cs="Times New Roman"/>
        <w:lang w:val="ru-RU" w:eastAsia="ru-RU" w:bidi="ar-SA"/>
      </w:rPr>
      <w:fldChar w:fldCharType="separate"/>
    </w:r>
    <w:r>
      <w:rPr>
        <w:sz w:val="16"/>
        <w:szCs w:val="16"/>
        <w:rFonts w:eastAsia="Times New Roman" w:cs="Times New Roman"/>
        <w:lang w:val="ru-RU" w:eastAsia="ru-RU" w:bidi="ar-SA"/>
      </w:rPr>
      <w:t>12</w:t>
    </w:r>
    <w:r>
      <w:rPr>
        <w:sz w:val="16"/>
        <w:szCs w:val="16"/>
        <w:rFonts w:eastAsia="Times New Roman" w:cs="Times New Roman"/>
        <w:lang w:val="ru-RU" w:eastAsia="ru-RU" w:bidi="ar-SA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OLBOTTOM">
    <w:name w:val="#COL_BOTTOM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16"/>
      <w:szCs w:val="16"/>
      <w:lang w:val="ru-RU" w:eastAsia="ru-RU" w:bidi="ar-SA"/>
    </w:rPr>
  </w:style>
  <w:style w:type="paragraph" w:styleId="COLTOP">
    <w:name w:val="#COL_TOP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16"/>
      <w:szCs w:val="16"/>
      <w:lang w:val="ru-RU" w:eastAsia="ru-RU" w:bidi="ar-SA"/>
    </w:rPr>
  </w:style>
  <w:style w:type="paragraph" w:styleId="PRINTSECTION">
    <w:name w:val="#PRINT_SECTION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16"/>
      <w:szCs w:val="16"/>
      <w:lang w:val="ru-RU" w:eastAsia="ru-RU" w:bidi="ar-SA"/>
    </w:rPr>
  </w:style>
  <w:style w:type="paragraph" w:styleId="CENTERTEXT">
    <w:name w:val=".CENTERTEXT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DJVU">
    <w:name w:val=".DJVU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EMPTYLINE">
    <w:name w:val=".EMPTY_LINE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FORMATTEXT">
    <w:name w:val=".FORMATTEX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HEADERTEXT">
    <w:name w:val=".HEADERTEX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2B4279"/>
      <w:kern w:val="2"/>
      <w:sz w:val="20"/>
      <w:szCs w:val="20"/>
      <w:lang w:val="ru-RU" w:eastAsia="ru-RU" w:bidi="ar-SA"/>
    </w:rPr>
  </w:style>
  <w:style w:type="paragraph" w:styleId="HORIZLINE">
    <w:name w:val=".HORIZLINE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MIDDLEPICT">
    <w:name w:val=".MIDDLEPICT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OPENTAB">
    <w:name w:val=".OPENTAB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ATUSPOPUPLINK">
    <w:name w:val=".STATUSPOPUPLINK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OPLEVELTEXT">
    <w:name w:val=".TOPLEVELTEXT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radeMark">
    <w:name w:val=".TradeMark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Arial, sans-serif"/>
      <w:color w:val="auto"/>
      <w:kern w:val="2"/>
      <w:sz w:val="16"/>
      <w:szCs w:val="16"/>
      <w:lang w:val="ru-RU" w:eastAsia="ru-RU" w:bidi="ar-SA"/>
    </w:rPr>
  </w:style>
  <w:style w:type="paragraph" w:styleId="UNFORMATTEXT">
    <w:name w:val=".UNFORMATTEX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BODY">
    <w:name w:val="BODY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HTML">
    <w:name w:val="HTML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">
    <w:name w:val="TABLE"/>
    <w:qFormat/>
    <w:pPr>
      <w:widowControl w:val="false"/>
      <w:bidi w:val="0"/>
      <w:jc w:val="left"/>
      <w:textAlignment w:val="auto"/>
    </w:pPr>
    <w:rPr>
      <w:rFonts w:ascii="Arial, sans-serif" w:hAnsi="Arial, sans-serif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kodeks://link/d?nd=901982862&amp;point=mark=000000000000000000000000000000000000000000000000008PC0M0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3" Type="http://schemas.openxmlformats.org/officeDocument/2006/relationships/hyperlink" Target="kodeks://link/d?nd=901982862&amp;point=mark=000000000000000000000000000000000000000000000000008PC0M0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4" Type="http://schemas.openxmlformats.org/officeDocument/2006/relationships/hyperlink" Target="kodeks://link/d?nd=901982862&amp;point=mark=000000000000000000000000000000000000000000000000008PC0M0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5" Type="http://schemas.openxmlformats.org/officeDocument/2006/relationships/hyperlink" Target="kodeks://link/d?nd=727930101&amp;point=mark=000000000000000000000000000000000000000000000000007D60K4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" Type="http://schemas.openxmlformats.org/officeDocument/2006/relationships/hyperlink" Target="kodeks://link/d?nd=727930101&amp;point=mark=000000000000000000000000000000000000000000000000007D60K4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" Type="http://schemas.openxmlformats.org/officeDocument/2006/relationships/hyperlink" Target="kodeks://link/d?nd=727930101&amp;point=mark=000000000000000000000000000000000000000000000000007D60K4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" Type="http://schemas.openxmlformats.org/officeDocument/2006/relationships/hyperlink" Target="kodeks://link/d?nd=727930101&amp;point=mark=000000000000000000000000000000000000000000000000008OI0LL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" Type="http://schemas.openxmlformats.org/officeDocument/2006/relationships/hyperlink" Target="kodeks://link/d?nd=727930101&amp;point=mark=000000000000000000000000000000000000000000000000008OI0LL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" Type="http://schemas.openxmlformats.org/officeDocument/2006/relationships/hyperlink" Target="kodeks://link/d?nd=727930101&amp;point=mark=000000000000000000000000000000000000000000000000008OI0LL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" Type="http://schemas.openxmlformats.org/officeDocument/2006/relationships/hyperlink" Target="kodeks://link/d?nd=573319206&amp;point=mark=000000000000000000000000000000000000000000000000008OS0LN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2" Type="http://schemas.openxmlformats.org/officeDocument/2006/relationships/hyperlink" Target="kodeks://link/d?nd=573319206&amp;point=mark=000000000000000000000000000000000000000000000000008OS0LN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3" Type="http://schemas.openxmlformats.org/officeDocument/2006/relationships/hyperlink" Target="kodeks://link/d?nd=573319206&amp;point=mark=000000000000000000000000000000000000000000000000008OS0LN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4" Type="http://schemas.openxmlformats.org/officeDocument/2006/relationships/hyperlink" Target="kodeks://link/d?nd=573319206&amp;point=mark=000000000000000000000000000000000000000000000000007D20K3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5" Type="http://schemas.openxmlformats.org/officeDocument/2006/relationships/hyperlink" Target="kodeks://link/d?nd=573319206&amp;point=mark=000000000000000000000000000000000000000000000000007D20K3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6" Type="http://schemas.openxmlformats.org/officeDocument/2006/relationships/hyperlink" Target="kodeks://link/d?nd=573319206&amp;point=mark=000000000000000000000000000000000000000000000000007D20K3&quot;\o&quot;&#8217;&#8217;&#1054;&#1073; &#1091;&#1090;&#1074;&#1077;&#1088;&#1078;&#1076;&#1077;&#1085;&#1080;&#1080; &#1087;&#1077;&#1088;&#1077;&#1095;&#1085;&#1103; &#1085;&#1086;&#1088;&#1084;&#1072;&#1090;&#1080;&#1074;&#1085;&#1099;&#1093; &#1087;&#1088;&#1072;&#1074;&#1086;&#1074;&#1099;&#1093; &#1072;&#1082;&#1090;&#1086;&#1074; &#1080; &#1075;&#1088;&#1091;&#1087;&#1087; &#1085;&#1086;&#1088;&#1084;&#1072;&#1090;&#1080;&#1074;&#1085;&#1099;&#1093; &#1087;&#1088;&#1072;&#1074;&#1086;&#1074;&#1099;&#1093; &#1072;&#1082;&#1090;&#1086;&#1074; ...&#8217;&#8217;&#1055;&#1086;&#1089;&#1090;&#1072;&#1085;&#1086;&#1074;&#1083;&#1077;&#1085;&#1080;&#1077; &#1055;&#1088;&#1072;&#1074;&#1080;&#1090;&#1077;&#1083;&#1100;&#1089;&#1090;&#1074;&#1072; &#1056;&#1060; &#1086;&#1090; 31.12.2020 N 2467&#1057;&#1090;&#1072;&#1090;&#1091;&#1089;: &#1076;&#1077;&#1081;&#1089;&#1090;&#1074;&#1091;&#1102;&#1097;&#1072;&#1103; &#1088;&#1077;&#1076;&#1072;&#1082;&#1094;&#1080;&#1103; (&#1076;&#1077;&#1081;&#1089;&#1090;&#1074;. &#1089; 12.01.2022)" TargetMode="External"/><Relationship Id="rId17" Type="http://schemas.openxmlformats.org/officeDocument/2006/relationships/hyperlink" Target="kodeks://link/d?nd=901982862&amp;point=mark=0000000000000000000000000000000000000000000000000064U0IK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8" Type="http://schemas.openxmlformats.org/officeDocument/2006/relationships/hyperlink" Target="kodeks://link/d?nd=901982862&amp;point=mark=0000000000000000000000000000000000000000000000000064U0IK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9" Type="http://schemas.openxmlformats.org/officeDocument/2006/relationships/hyperlink" Target="kodeks://link/d?nd=901982862&amp;point=mark=0000000000000000000000000000000000000000000000000064U0IK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0" Type="http://schemas.openxmlformats.org/officeDocument/2006/relationships/hyperlink" Target="kodeks://link/d?nd=901982862&amp;point=mark=000000000000000000000000000000000000000000000000007EG0KH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1" Type="http://schemas.openxmlformats.org/officeDocument/2006/relationships/hyperlink" Target="kodeks://link/d?nd=901982862&amp;point=mark=000000000000000000000000000000000000000000000000007EG0KH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2" Type="http://schemas.openxmlformats.org/officeDocument/2006/relationships/hyperlink" Target="kodeks://link/d?nd=901982862&amp;point=mark=000000000000000000000000000000000000000000000000007EG0KH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3" Type="http://schemas.openxmlformats.org/officeDocument/2006/relationships/hyperlink" Target="kodeks://link/d?nd=901982862&amp;point=mark=000000000000000000000000000000000000000000000000007EK0KJ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4" Type="http://schemas.openxmlformats.org/officeDocument/2006/relationships/hyperlink" Target="kodeks://link/d?nd=901982862&amp;point=mark=000000000000000000000000000000000000000000000000007EK0KJ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5" Type="http://schemas.openxmlformats.org/officeDocument/2006/relationships/hyperlink" Target="kodeks://link/d?nd=901982862&amp;point=mark=000000000000000000000000000000000000000000000000007EK0KJ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6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7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8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29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0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1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2" Type="http://schemas.openxmlformats.org/officeDocument/2006/relationships/hyperlink" Target="kodeks://link/d?nd=901982862&amp;point=mark=000000000000000000000000000000000000000000000000008PQ0M2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33" Type="http://schemas.openxmlformats.org/officeDocument/2006/relationships/hyperlink" Target="kodeks://link/d?nd=901982862&amp;point=mark=000000000000000000000000000000000000000000000000008PQ0M2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34" Type="http://schemas.openxmlformats.org/officeDocument/2006/relationships/hyperlink" Target="kodeks://link/d?nd=901982862&amp;point=mark=000000000000000000000000000000000000000000000000008PQ0M2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35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6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7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8" Type="http://schemas.openxmlformats.org/officeDocument/2006/relationships/hyperlink" Target="kodeks://link/d?nd=727930101&amp;point=mark=000000000000000000000000000000000000000000000000007DO0KC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39" Type="http://schemas.openxmlformats.org/officeDocument/2006/relationships/hyperlink" Target="kodeks://link/d?nd=727930101&amp;point=mark=000000000000000000000000000000000000000000000000007DO0KC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0" Type="http://schemas.openxmlformats.org/officeDocument/2006/relationships/hyperlink" Target="kodeks://link/d?nd=727930101&amp;point=mark=000000000000000000000000000000000000000000000000007DO0KC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1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2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3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4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5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6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7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8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49" Type="http://schemas.openxmlformats.org/officeDocument/2006/relationships/hyperlink" Target="kodeks://link/d?nd=727930101&amp;point=mark=000000000000000000000000000000000000000000000000007DC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0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1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2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3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4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5" Type="http://schemas.openxmlformats.org/officeDocument/2006/relationships/hyperlink" Target="kodeks://link/d?nd=727930101&amp;point=mark=000000000000000000000000000000000000000000000000007DQ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56" Type="http://schemas.openxmlformats.org/officeDocument/2006/relationships/hyperlink" Target="kodeks://link/d?nd=1200110162&amp;point=mark=000000000000000000000000000000000000000000000000007D20K3&quot;\o&quot;&#8217;&#8217;&#1054;&#1050; 029-2014 (&#1050;&#1044;&#1045;&#1057; &#1056;&#1077;&#1076;. 2) &#1054;&#1073;&#1097;&#1077;&#1088;&#1086;&#1089;&#1089;&#1080;&#1081;&#1089;&#1082;&#1080;&#1081; &#1082;&#1083;&#1072;&#1089;&#1089;&#1080;&#1092;&#1080;&#1082;&#1072;&#1090;&#1086;&#1088; &#1074;&#1080;&#1076;&#1086;&#1074; &#1101;&#1082;&#1086;&#1085;&#1086;&#1084;&#1080;&#1095;&#1077;&#1089;&#1082;&#1086;&#1081; &#1076;&#1077;&#1103;&#1090;&#1077;&#1083;&#1100;&#1085;&#1086;&#1089;&#1090;&#1080; (&#1054;&#1050;&#1042;&#1069;&#1044; 2) (&#1089; ...&#8217;&#8217;(&#1091;&#1090;&#1074;. &#1087;&#1088;&#1080;&#1082;&#1072;&#1079;&#1086;&#1084; &#1056;&#1086;&#1089;&#1089;&#1090;&#1072;&#1085;&#1076;&#1072;&#1088;&#1090;&#1072; &#1086;&#1090; 31.01.2014 N 14-&#1089;&#1090;)&#1055;&#1088;&#1080;&#1084;&#1077;&#1085;&#1103;&#1077;&#1090;&#1089;&#1103; &#1089; 01.02.2014 &#1074;&#1079;&#1072;&#1084;&#1077;&#1085; &#1054;&#1050; 029-2001, &#1054;&#1050; 029-2007&#1057;&#1090;&#1072;&#1090;&#1091;&#1089;: &#1076;&#1077;&#1081;&#1089;&#1090;&#1074;&#1091;&#1102;&#1097;&#1072;&#1103; &#1088;&#1077;&#1076;&#1072;&#1082;&#1094;&#1080;&#1103;" TargetMode="External"/><Relationship Id="rId57" Type="http://schemas.openxmlformats.org/officeDocument/2006/relationships/hyperlink" Target="kodeks://link/d?nd=1200110162&amp;point=mark=000000000000000000000000000000000000000000000000007D20K3&quot;\o&quot;&#8217;&#8217;&#1054;&#1050; 029-2014 (&#1050;&#1044;&#1045;&#1057; &#1056;&#1077;&#1076;. 2) &#1054;&#1073;&#1097;&#1077;&#1088;&#1086;&#1089;&#1089;&#1080;&#1081;&#1089;&#1082;&#1080;&#1081; &#1082;&#1083;&#1072;&#1089;&#1089;&#1080;&#1092;&#1080;&#1082;&#1072;&#1090;&#1086;&#1088; &#1074;&#1080;&#1076;&#1086;&#1074; &#1101;&#1082;&#1086;&#1085;&#1086;&#1084;&#1080;&#1095;&#1077;&#1089;&#1082;&#1086;&#1081; &#1076;&#1077;&#1103;&#1090;&#1077;&#1083;&#1100;&#1085;&#1086;&#1089;&#1090;&#1080; (&#1054;&#1050;&#1042;&#1069;&#1044; 2) (&#1089; ...&#8217;&#8217;(&#1091;&#1090;&#1074;. &#1087;&#1088;&#1080;&#1082;&#1072;&#1079;&#1086;&#1084; &#1056;&#1086;&#1089;&#1089;&#1090;&#1072;&#1085;&#1076;&#1072;&#1088;&#1090;&#1072; &#1086;&#1090; 31.01.2014 N 14-&#1089;&#1090;)&#1055;&#1088;&#1080;&#1084;&#1077;&#1085;&#1103;&#1077;&#1090;&#1089;&#1103; &#1089; 01.02.2014 &#1074;&#1079;&#1072;&#1084;&#1077;&#1085; &#1054;&#1050; 029-2001, &#1054;&#1050; 029-2007&#1057;&#1090;&#1072;&#1090;&#1091;&#1089;: &#1076;&#1077;&#1081;&#1089;&#1090;&#1074;&#1091;&#1102;&#1097;&#1072;&#1103; &#1088;&#1077;&#1076;&#1072;&#1082;&#1094;&#1080;&#1103;" TargetMode="External"/><Relationship Id="rId58" Type="http://schemas.openxmlformats.org/officeDocument/2006/relationships/hyperlink" Target="kodeks://link/d?nd=1200110162&amp;point=mark=000000000000000000000000000000000000000000000000007D20K3&quot;\o&quot;&#8217;&#8217;&#1054;&#1050; 029-2014 (&#1050;&#1044;&#1045;&#1057; &#1056;&#1077;&#1076;. 2) &#1054;&#1073;&#1097;&#1077;&#1088;&#1086;&#1089;&#1089;&#1080;&#1081;&#1089;&#1082;&#1080;&#1081; &#1082;&#1083;&#1072;&#1089;&#1089;&#1080;&#1092;&#1080;&#1082;&#1072;&#1090;&#1086;&#1088; &#1074;&#1080;&#1076;&#1086;&#1074; &#1101;&#1082;&#1086;&#1085;&#1086;&#1084;&#1080;&#1095;&#1077;&#1089;&#1082;&#1086;&#1081; &#1076;&#1077;&#1103;&#1090;&#1077;&#1083;&#1100;&#1085;&#1086;&#1089;&#1090;&#1080; (&#1054;&#1050;&#1042;&#1069;&#1044; 2) (&#1089; ...&#8217;&#8217;(&#1091;&#1090;&#1074;. &#1087;&#1088;&#1080;&#1082;&#1072;&#1079;&#1086;&#1084; &#1056;&#1086;&#1089;&#1089;&#1090;&#1072;&#1085;&#1076;&#1072;&#1088;&#1090;&#1072; &#1086;&#1090; 31.01.2014 N 14-&#1089;&#1090;)&#1055;&#1088;&#1080;&#1084;&#1077;&#1085;&#1103;&#1077;&#1090;&#1089;&#1103; &#1089; 01.02.2014 &#1074;&#1079;&#1072;&#1084;&#1077;&#1085; &#1054;&#1050; 029-2001, &#1054;&#1050; 029-2007&#1057;&#1090;&#1072;&#1090;&#1091;&#1089;: &#1076;&#1077;&#1081;&#1089;&#1090;&#1074;&#1091;&#1102;&#1097;&#1072;&#1103; &#1088;&#1077;&#1076;&#1072;&#1082;&#1094;&#1080;&#1103;" TargetMode="External"/><Relationship Id="rId59" Type="http://schemas.openxmlformats.org/officeDocument/2006/relationships/hyperlink" Target="kodeks://link/d?nd=1200110162&amp;point=mark=000000000000000000000000000000000000000000000000007D20K3&quot;\o&quot;&#8217;&#8217;&#1054;&#1050; 029-2014 (&#1050;&#1044;&#1045;&#1057; &#1056;&#1077;&#1076;. 2) &#1054;&#1073;&#1097;&#1077;&#1088;&#1086;&#1089;&#1089;&#1080;&#1081;&#1089;&#1082;&#1080;&#1081; &#1082;&#1083;&#1072;&#1089;&#1089;&#1080;&#1092;&#1080;&#1082;&#1072;&#1090;&#1086;&#1088; &#1074;&#1080;&#1076;&#1086;&#1074; &#1101;&#1082;&#1086;&#1085;&#1086;&#1084;&#1080;&#1095;&#1077;&#1089;&#1082;&#1086;&#1081; &#1076;&#1077;&#1103;&#1090;&#1077;&#1083;&#1100;&#1085;&#1086;&#1089;&#1090;&#1080; (&#1054;&#1050;&#1042;&#1069;&#1044; 2) (&#1089; ...&#8217;&#8217;(&#1091;&#1090;&#1074;. &#1087;&#1088;&#1080;&#1082;&#1072;&#1079;&#1086;&#1084; &#1056;&#1086;&#1089;&#1089;&#1090;&#1072;&#1085;&#1076;&#1072;&#1088;&#1090;&#1072; &#1086;&#1090; 31.01.2014 N 14-&#1089;&#1090;)&#1055;&#1088;&#1080;&#1084;&#1077;&#1085;&#1103;&#1077;&#1090;&#1089;&#1103; &#1089; 01.02.2014 &#1074;&#1079;&#1072;&#1084;&#1077;&#1085; &#1054;&#1050; 029-2001, &#1054;&#1050; 029-2007&#1057;&#1090;&#1072;&#1090;&#1091;&#1089;: &#1076;&#1077;&#1081;&#1089;&#1090;&#1074;&#1091;&#1102;&#1097;&#1072;&#1103; &#1088;&#1077;&#1076;&#1072;&#1082;&#1094;&#1080;&#1103;" TargetMode="External"/><Relationship Id="rId60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1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2" Type="http://schemas.openxmlformats.org/officeDocument/2006/relationships/hyperlink" Target="kodeks://link/d?nd=727930101&amp;point=mark=000000000000000000000000000000000000000000000000007DG0K7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3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4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5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6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7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8" Type="http://schemas.openxmlformats.org/officeDocument/2006/relationships/hyperlink" Target="kodeks://link/d?nd=727930101&amp;point=mark=000000000000000000000000000000000000000000000000007E0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69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0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1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2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3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4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5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6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7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8" Type="http://schemas.openxmlformats.org/officeDocument/2006/relationships/hyperlink" Target="kodeks://link/d?nd=727930101&amp;point=mark=000000000000000000000000000000000000000000000000007E0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79" Type="http://schemas.openxmlformats.org/officeDocument/2006/relationships/hyperlink" Target="kodeks://link/d?nd=727930101&amp;point=mark=000000000000000000000000000000000000000000000000007E0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0" Type="http://schemas.openxmlformats.org/officeDocument/2006/relationships/hyperlink" Target="kodeks://link/d?nd=727930101&amp;point=mark=000000000000000000000000000000000000000000000000007E0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1" Type="http://schemas.openxmlformats.org/officeDocument/2006/relationships/hyperlink" Target="kodeks://link/d?nd=727930101&amp;point=mark=000000000000000000000000000000000000000000000000007E2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2" Type="http://schemas.openxmlformats.org/officeDocument/2006/relationships/hyperlink" Target="kodeks://link/d?nd=727930101&amp;point=mark=000000000000000000000000000000000000000000000000007E2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3" Type="http://schemas.openxmlformats.org/officeDocument/2006/relationships/hyperlink" Target="kodeks://link/d?nd=727930101&amp;point=mark=000000000000000000000000000000000000000000000000007E20KE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4" Type="http://schemas.openxmlformats.org/officeDocument/2006/relationships/hyperlink" Target="kodeks://link/d?nd=727930101&amp;point=mark=000000000000000000000000000000000000000000000000007DI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5" Type="http://schemas.openxmlformats.org/officeDocument/2006/relationships/hyperlink" Target="kodeks://link/d?nd=727930101&amp;point=mark=000000000000000000000000000000000000000000000000007DI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6" Type="http://schemas.openxmlformats.org/officeDocument/2006/relationships/hyperlink" Target="kodeks://link/d?nd=727930101&amp;point=mark=000000000000000000000000000000000000000000000000007DI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7" Type="http://schemas.openxmlformats.org/officeDocument/2006/relationships/hyperlink" Target="kodeks://link/d?nd=727930101&amp;point=mark=000000000000000000000000000000000000000000000000007DC0K6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8" Type="http://schemas.openxmlformats.org/officeDocument/2006/relationships/hyperlink" Target="kodeks://link/d?nd=727930101&amp;point=mark=000000000000000000000000000000000000000000000000007DC0K6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89" Type="http://schemas.openxmlformats.org/officeDocument/2006/relationships/hyperlink" Target="kodeks://link/d?nd=727930101&amp;point=mark=000000000000000000000000000000000000000000000000007DC0K6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0" Type="http://schemas.openxmlformats.org/officeDocument/2006/relationships/hyperlink" Target="kodeks://link/d?nd=727930101&amp;point=mark=000000000000000000000000000000000000000000000000007DK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1" Type="http://schemas.openxmlformats.org/officeDocument/2006/relationships/hyperlink" Target="kodeks://link/d?nd=727930101&amp;point=mark=000000000000000000000000000000000000000000000000007DK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2" Type="http://schemas.openxmlformats.org/officeDocument/2006/relationships/hyperlink" Target="kodeks://link/d?nd=727930101&amp;point=mark=000000000000000000000000000000000000000000000000007DK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3" Type="http://schemas.openxmlformats.org/officeDocument/2006/relationships/hyperlink" Target="kodeks://link/d?nd=727930101&amp;point=mark=000000000000000000000000000000000000000000000000007DM0KB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4" Type="http://schemas.openxmlformats.org/officeDocument/2006/relationships/hyperlink" Target="kodeks://link/d?nd=727930101&amp;point=mark=000000000000000000000000000000000000000000000000007DM0KB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5" Type="http://schemas.openxmlformats.org/officeDocument/2006/relationships/hyperlink" Target="kodeks://link/d?nd=727930101&amp;point=mark=000000000000000000000000000000000000000000000000007DM0KB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96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97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98" Type="http://schemas.openxmlformats.org/officeDocument/2006/relationships/hyperlink" Target="kodeks://link/d?nd=901982862&amp;point=mark=000000000000000000000000000000000000000000000000008QK0M6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99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0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1" Type="http://schemas.openxmlformats.org/officeDocument/2006/relationships/hyperlink" Target="kodeks://link/d?nd=727930101&amp;point=mark=000000000000000000000000000000000000000000000000007DK0K8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2" Type="http://schemas.openxmlformats.org/officeDocument/2006/relationships/hyperlink" Target="kodeks://link/d?nd=727930101&amp;point=mark=000000000000000000000000000000000000000000000000007DM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3" Type="http://schemas.openxmlformats.org/officeDocument/2006/relationships/hyperlink" Target="kodeks://link/d?nd=727930101&amp;point=mark=000000000000000000000000000000000000000000000000007DM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4" Type="http://schemas.openxmlformats.org/officeDocument/2006/relationships/hyperlink" Target="kodeks://link/d?nd=727930101&amp;point=mark=000000000000000000000000000000000000000000000000007DM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5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6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7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08" Type="http://schemas.openxmlformats.org/officeDocument/2006/relationships/hyperlink" Target="kodeks://link/d?nd=901982862&amp;point=mark=000000000000000000000000000000000000000000000000007E6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09" Type="http://schemas.openxmlformats.org/officeDocument/2006/relationships/hyperlink" Target="kodeks://link/d?nd=901982862&amp;point=mark=000000000000000000000000000000000000000000000000007E6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10" Type="http://schemas.openxmlformats.org/officeDocument/2006/relationships/hyperlink" Target="kodeks://link/d?nd=901982862&amp;point=mark=000000000000000000000000000000000000000000000000007E6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11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2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3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4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5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6" Type="http://schemas.openxmlformats.org/officeDocument/2006/relationships/hyperlink" Target="kodeks://link/d?nd=727930101&amp;point=mark=000000000000000000000000000000000000000000000000007E60KF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7" Type="http://schemas.openxmlformats.org/officeDocument/2006/relationships/hyperlink" Target="kodeks://link/d?nd=727930101&amp;point=mark=000000000000000000000000000000000000000000000000007DS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8" Type="http://schemas.openxmlformats.org/officeDocument/2006/relationships/hyperlink" Target="kodeks://link/d?nd=727930101&amp;point=mark=000000000000000000000000000000000000000000000000007DS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19" Type="http://schemas.openxmlformats.org/officeDocument/2006/relationships/hyperlink" Target="kodeks://link/d?nd=727930101&amp;point=mark=000000000000000000000000000000000000000000000000007DS0KA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0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1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2" Type="http://schemas.openxmlformats.org/officeDocument/2006/relationships/hyperlink" Target="kodeks://link/d?nd=727930101&amp;point=mark=000000000000000000000000000000000000000000000000007EA0KH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3" Type="http://schemas.openxmlformats.org/officeDocument/2006/relationships/hyperlink" Target="kodeks://link/d?nd=727930101&amp;point=mark=000000000000000000000000000000000000000000000000007E6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4" Type="http://schemas.openxmlformats.org/officeDocument/2006/relationships/hyperlink" Target="kodeks://link/d?nd=727930101&amp;point=mark=000000000000000000000000000000000000000000000000007E6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5" Type="http://schemas.openxmlformats.org/officeDocument/2006/relationships/hyperlink" Target="kodeks://link/d?nd=727930101&amp;point=mark=000000000000000000000000000000000000000000000000007E60KD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26" Type="http://schemas.openxmlformats.org/officeDocument/2006/relationships/hyperlink" Target="kodeks://link/d?nd=901831019&amp;point=mark=00000000000000000000000000000000000000000000000000A8Q0NE&quot;\o&quot;&#8217;&#8217;&#1054; &#1085;&#1077;&#1089;&#1086;&#1089;&#1090;&#1086;&#1103;&#1090;&#1077;&#1083;&#1100;&#1085;&#1086;&#1089;&#1090;&#1080; (&#1073;&#1072;&#1085;&#1082;&#1088;&#1086;&#1090;&#1089;&#1090;&#1074;&#1077;) (&#1089; &#1080;&#1079;&#1084;&#1077;&#1085;&#1077;&#1085;&#1080;&#1103;&#1084;&#1080; &#1085;&#1072; 30 &#1076;&#1077;&#1082;&#1072;&#1073;&#1088;&#1103; 2021 &#1075;&#1086;&#1076;&#1072;) (&#1088;&#1077;&#1076;&#1072;&#1082;&#1094;&#1080;&#1103;, &#1076;&#1077;&#1081;&#1089;&#1090;&#1074;&#1091;&#1102;&#1097;&#1072;&#1103; &#1089; 10 &#1103;&#1085;&#1074;&#1072;&#1088;&#1103; 2022 &#1075;&#1086;&#1076;&#1072;)&#8217;&#8217;&#1060;&#1077;&#1076;&#1077;&#1088;&#1072;&#1083;&#1100;&#1085;&#1099;&#1081; &#1079;&#1072;&#1082;&#1086;&#1085; &#1086;&#1090; 26.10.2002 N 127-&#1060;&#1047;&#1057;&#1090;&#1072;&#1090;&#1091;&#1089;: &#1076;&#1077;&#1081;&#1089;&#1090;&#1074;&#1091;&#1102;&#1097;&#1072;&#1103; &#1088;&#1077;&#1076;&#1072;&#1082;&#1094;&#1080;&#1103; (&#1076;&#1077;&#1081;&#1089;&#1090;&#1074;. &#1089; 10.01.2022)" TargetMode="External"/><Relationship Id="rId127" Type="http://schemas.openxmlformats.org/officeDocument/2006/relationships/hyperlink" Target="kodeks://link/d?nd=901831019&amp;point=mark=00000000000000000000000000000000000000000000000000A8Q0NE&quot;\o&quot;&#8217;&#8217;&#1054; &#1085;&#1077;&#1089;&#1086;&#1089;&#1090;&#1086;&#1103;&#1090;&#1077;&#1083;&#1100;&#1085;&#1086;&#1089;&#1090;&#1080; (&#1073;&#1072;&#1085;&#1082;&#1088;&#1086;&#1090;&#1089;&#1090;&#1074;&#1077;) (&#1089; &#1080;&#1079;&#1084;&#1077;&#1085;&#1077;&#1085;&#1080;&#1103;&#1084;&#1080; &#1085;&#1072; 30 &#1076;&#1077;&#1082;&#1072;&#1073;&#1088;&#1103; 2021 &#1075;&#1086;&#1076;&#1072;) (&#1088;&#1077;&#1076;&#1072;&#1082;&#1094;&#1080;&#1103;, &#1076;&#1077;&#1081;&#1089;&#1090;&#1074;&#1091;&#1102;&#1097;&#1072;&#1103; &#1089; 10 &#1103;&#1085;&#1074;&#1072;&#1088;&#1103; 2022 &#1075;&#1086;&#1076;&#1072;)&#8217;&#8217;&#1060;&#1077;&#1076;&#1077;&#1088;&#1072;&#1083;&#1100;&#1085;&#1099;&#1081; &#1079;&#1072;&#1082;&#1086;&#1085; &#1086;&#1090; 26.10.2002 N 127-&#1060;&#1047;&#1057;&#1090;&#1072;&#1090;&#1091;&#1089;: &#1076;&#1077;&#1081;&#1089;&#1090;&#1074;&#1091;&#1102;&#1097;&#1072;&#1103; &#1088;&#1077;&#1076;&#1072;&#1082;&#1094;&#1080;&#1103; (&#1076;&#1077;&#1081;&#1089;&#1090;&#1074;. &#1089; 10.01.2022)" TargetMode="External"/><Relationship Id="rId128" Type="http://schemas.openxmlformats.org/officeDocument/2006/relationships/hyperlink" Target="kodeks://link/d?nd=901831019&amp;point=mark=00000000000000000000000000000000000000000000000000A8Q0NE&quot;\o&quot;&#8217;&#8217;&#1054; &#1085;&#1077;&#1089;&#1086;&#1089;&#1090;&#1086;&#1103;&#1090;&#1077;&#1083;&#1100;&#1085;&#1086;&#1089;&#1090;&#1080; (&#1073;&#1072;&#1085;&#1082;&#1088;&#1086;&#1090;&#1089;&#1090;&#1074;&#1077;) (&#1089; &#1080;&#1079;&#1084;&#1077;&#1085;&#1077;&#1085;&#1080;&#1103;&#1084;&#1080; &#1085;&#1072; 30 &#1076;&#1077;&#1082;&#1072;&#1073;&#1088;&#1103; 2021 &#1075;&#1086;&#1076;&#1072;) (&#1088;&#1077;&#1076;&#1072;&#1082;&#1094;&#1080;&#1103;, &#1076;&#1077;&#1081;&#1089;&#1090;&#1074;&#1091;&#1102;&#1097;&#1072;&#1103; &#1089; 10 &#1103;&#1085;&#1074;&#1072;&#1088;&#1103; 2022 &#1075;&#1086;&#1076;&#1072;)&#8217;&#8217;&#1060;&#1077;&#1076;&#1077;&#1088;&#1072;&#1083;&#1100;&#1085;&#1099;&#1081; &#1079;&#1072;&#1082;&#1086;&#1085; &#1086;&#1090; 26.10.2002 N 127-&#1060;&#1047;&#1057;&#1090;&#1072;&#1090;&#1091;&#1089;: &#1076;&#1077;&#1081;&#1089;&#1090;&#1074;&#1091;&#1102;&#1097;&#1072;&#1103; &#1088;&#1077;&#1076;&#1072;&#1082;&#1094;&#1080;&#1103; (&#1076;&#1077;&#1081;&#1089;&#1090;&#1074;. &#1089; 10.01.2022)" TargetMode="External"/><Relationship Id="rId129" Type="http://schemas.openxmlformats.org/officeDocument/2006/relationships/hyperlink" Target="kodeks://link/d?nd=727930101&amp;point=mark=000000000000000000000000000000000000000000000000007EE0KG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0" Type="http://schemas.openxmlformats.org/officeDocument/2006/relationships/hyperlink" Target="kodeks://link/d?nd=727930101&amp;point=mark=000000000000000000000000000000000000000000000000007EE0KG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1" Type="http://schemas.openxmlformats.org/officeDocument/2006/relationships/hyperlink" Target="kodeks://link/d?nd=727930101&amp;point=mark=000000000000000000000000000000000000000000000000007EE0KG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2" Type="http://schemas.openxmlformats.org/officeDocument/2006/relationships/hyperlink" Target="kodeks://link/d?nd=727930101&amp;point=mark=000000000000000000000000000000000000000000000000007EK0KJ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3" Type="http://schemas.openxmlformats.org/officeDocument/2006/relationships/hyperlink" Target="kodeks://link/d?nd=727930101&amp;point=mark=000000000000000000000000000000000000000000000000007EK0KJ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4" Type="http://schemas.openxmlformats.org/officeDocument/2006/relationships/hyperlink" Target="kodeks://link/d?nd=727930101&amp;point=mark=000000000000000000000000000000000000000000000000007EK0KJ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5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6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7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8" Type="http://schemas.openxmlformats.org/officeDocument/2006/relationships/hyperlink" Target="kodeks://link/d?nd=727930101&amp;point=mark=000000000000000000000000000000000000000000000000008OM0LO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39" Type="http://schemas.openxmlformats.org/officeDocument/2006/relationships/hyperlink" Target="kodeks://link/d?nd=727930101&amp;point=mark=000000000000000000000000000000000000000000000000008OM0LO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0" Type="http://schemas.openxmlformats.org/officeDocument/2006/relationships/hyperlink" Target="kodeks://link/d?nd=727930101&amp;point=mark=000000000000000000000000000000000000000000000000008OM0LO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1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2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3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4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5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6" Type="http://schemas.openxmlformats.org/officeDocument/2006/relationships/hyperlink" Target="kodeks://link/d?nd=727930101&amp;point=mark=000000000000000000000000000000000000000000000000008OK0LN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147" Type="http://schemas.openxmlformats.org/officeDocument/2006/relationships/hyperlink" Target="kodeks://link/d?nd=901982862&amp;point=mark=000000000000000000000000000000000000000000000000007EC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48" Type="http://schemas.openxmlformats.org/officeDocument/2006/relationships/hyperlink" Target="kodeks://link/d?nd=901982862&amp;point=mark=000000000000000000000000000000000000000000000000007EC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49" Type="http://schemas.openxmlformats.org/officeDocument/2006/relationships/hyperlink" Target="kodeks://link/d?nd=901982862&amp;point=mark=000000000000000000000000000000000000000000000000007EC0KG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50" Type="http://schemas.openxmlformats.org/officeDocument/2006/relationships/hyperlink" Target="kodeks://link/d?nd=901982862&amp;point=mark=000000000000000000000000000000000000000000000000008QI0M8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51" Type="http://schemas.openxmlformats.org/officeDocument/2006/relationships/hyperlink" Target="kodeks://link/d?nd=901982862&amp;point=mark=000000000000000000000000000000000000000000000000008QI0M8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52" Type="http://schemas.openxmlformats.org/officeDocument/2006/relationships/hyperlink" Target="kodeks://link/d?nd=901982862&amp;point=mark=000000000000000000000000000000000000000000000000008QI0M8&quot;\o&quot;&#8217;&#8217;&#1042;&#1086;&#1076;&#1085;&#1099;&#1081; &#1082;&#1086;&#1076;&#1077;&#1082;&#1089; &#1056;&#1086;&#1089;&#1089;&#1080;&#1081;&#1089;&#1082;&#1086;&#1081; &#1060;&#1077;&#1076;&#1077;&#1088;&#1072;&#1094;&#1080;&#1080; (&#1089; &#1080;&#1079;&#1084;&#1077;&#1085;&#1077;&#1085;&#1080;&#1103;&#1084;&#1080; &#1085;&#1072; 30 &#1076;&#1077;&#1082;&#1072;&#1073;&#1088;&#1103; 2021 &#1075;&#1086;&#1076;&#1072;)&#8217;&#8217;&#1050;&#1086;&#1076;&#1077;&#1082;&#1089; &#1056;&#1060; &#1086;&#1090; 03.06.2006 N 74-&#1060;&#1047;&#1057;&#1090;&#1072;&#1090;&#1091;&#1089;: &#1076;&#1077;&#1081;&#1089;&#1090;&#1074;&#1091;&#1102;&#1097;&#1072;&#1103; &#1088;&#1077;&#1076;&#1072;&#1082;&#1094;&#1080;&#1103; (&#1076;&#1077;&#1081;&#1089;&#1090;&#1074;. &#1089; 01.01.2022)" TargetMode="External"/><Relationship Id="rId153" Type="http://schemas.openxmlformats.org/officeDocument/2006/relationships/hyperlink" Target="kodeks://link/d?nd=902022238&amp;point=mark=000000000000000000000000000000000000000000000000007D20K3&quot;\o&quot;&#8217;&#8217;&#1054; &#1087;&#1086;&#1088;&#1103;&#1076;&#1082;&#1077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 (&#1089; &#1080;&#1079;&#1084;&#1077;&#1085;&#1077;&#1085;&#1080;&#1103;&#1084;&#1080; &#1085;&#1072; 11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30.12.2006 N 844&#1057;&#1090;&#1072;&#1090;&#1091;&#1089;: &#1085;&#1077;&#1076;&#1077;&#1081;&#1089;&#1090;&#1074;&#1091;&#1102;&#1097;&#1080;&#1081; (&#1076;&#1077;&#1081;&#1089;&#1090;&#1074;. &#1089; 01.01.2007 &#1087;&#1086; 20.01.2022)" TargetMode="External"/><Relationship Id="rId154" Type="http://schemas.openxmlformats.org/officeDocument/2006/relationships/hyperlink" Target="kodeks://link/d?nd=902022238&amp;point=mark=000000000000000000000000000000000000000000000000007D20K3&quot;\o&quot;&#8217;&#8217;&#1054; &#1087;&#1086;&#1088;&#1103;&#1076;&#1082;&#1077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 (&#1089; &#1080;&#1079;&#1084;&#1077;&#1085;&#1077;&#1085;&#1080;&#1103;&#1084;&#1080; &#1085;&#1072; 11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30.12.2006 N 844&#1057;&#1090;&#1072;&#1090;&#1091;&#1089;: &#1085;&#1077;&#1076;&#1077;&#1081;&#1089;&#1090;&#1074;&#1091;&#1102;&#1097;&#1080;&#1081; (&#1076;&#1077;&#1081;&#1089;&#1090;&#1074;. &#1089; 01.01.2007 &#1087;&#1086; 20.01.2022)" TargetMode="External"/><Relationship Id="rId155" Type="http://schemas.openxmlformats.org/officeDocument/2006/relationships/hyperlink" Target="kodeks://link/d?nd=902022238&amp;point=mark=000000000000000000000000000000000000000000000000007D20K3&quot;\o&quot;&#8217;&#8217;&#1054; &#1087;&#1086;&#1088;&#1103;&#1076;&#1082;&#1077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 (&#1089; &#1080;&#1079;&#1084;&#1077;&#1085;&#1077;&#1085;&#1080;&#1103;&#1084;&#1080; &#1085;&#1072; 11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30.12.2006 N 844&#1057;&#1090;&#1072;&#1090;&#1091;&#1089;: &#1085;&#1077;&#1076;&#1077;&#1081;&#1089;&#1090;&#1074;&#1091;&#1102;&#1097;&#1080;&#1081; (&#1076;&#1077;&#1081;&#1089;&#1090;&#1074;. &#1089; 01.01.2007 &#1087;&#1086; 20.01.2022)" TargetMode="External"/><Relationship Id="rId156" Type="http://schemas.openxmlformats.org/officeDocument/2006/relationships/hyperlink" Target="kodeks://link/d?nd=902145782&amp;point=mark=000000000000000000000000000000000000000000000000006580IP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57" Type="http://schemas.openxmlformats.org/officeDocument/2006/relationships/hyperlink" Target="kodeks://link/d?nd=902145782&amp;point=mark=000000000000000000000000000000000000000000000000006580IP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58" Type="http://schemas.openxmlformats.org/officeDocument/2006/relationships/hyperlink" Target="kodeks://link/d?nd=902145782&amp;point=mark=000000000000000000000000000000000000000000000000006580IP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59" Type="http://schemas.openxmlformats.org/officeDocument/2006/relationships/hyperlink" Target="kodeks://link/d?nd=902145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60" Type="http://schemas.openxmlformats.org/officeDocument/2006/relationships/hyperlink" Target="kodeks://link/d?nd=902145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61" Type="http://schemas.openxmlformats.org/officeDocument/2006/relationships/hyperlink" Target="kodeks://link/d?nd=902145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87;&#1086;&#1089;&#1090;&#1072;&#1085;&#1086;&#1074;&#1083;&#1077;&#1085;&#1080;&#1103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04.03.2009 N 192&#1057;&#1090;&#1072;&#1090;&#1091;&#1089;: &#1076;&#1077;&#1081;&#1089;&#1090;&#1074;&#1091;&#1102;&#1097;&#1072;&#1103; &#1088;&#1077;&#1076;&#1072;&#1082;&#1094;&#1080;&#1103; (&#1076;&#1077;&#1081;&#1089;&#1090;&#1074;. &#1089; 25.11.2015)" TargetMode="External"/><Relationship Id="rId162" Type="http://schemas.openxmlformats.org/officeDocument/2006/relationships/hyperlink" Target="kodeks://link/d?nd=902374357&amp;point=mark=000000000000000000000000000000000000000000000000006560IO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3" Type="http://schemas.openxmlformats.org/officeDocument/2006/relationships/hyperlink" Target="kodeks://link/d?nd=902374357&amp;point=mark=000000000000000000000000000000000000000000000000006560IO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4" Type="http://schemas.openxmlformats.org/officeDocument/2006/relationships/hyperlink" Target="kodeks://link/d?nd=902374357&amp;point=mark=000000000000000000000000000000000000000000000000006560IO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5" Type="http://schemas.openxmlformats.org/officeDocument/2006/relationships/hyperlink" Target="kodeks://link/d?nd=902374357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6" Type="http://schemas.openxmlformats.org/officeDocument/2006/relationships/hyperlink" Target="kodeks://link/d?nd=902374357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7" Type="http://schemas.openxmlformats.org/officeDocument/2006/relationships/hyperlink" Target="kodeks://link/d?nd=902374357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...&#8217;&#8217;&#1055;&#1086;&#1089;&#1090;&#1072;&#1085;&#1086;&#1074;&#1083;&#1077;&#1085;&#1080;&#1077; &#1055;&#1088;&#1072;&#1074;&#1080;&#1090;&#1077;&#1083;&#1100;&#1089;&#1090;&#1074;&#1072; &#1056;&#1060; &#1086;&#1090; 11.10.2012 N 1039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68" Type="http://schemas.openxmlformats.org/officeDocument/2006/relationships/hyperlink" Target="kodeks://link/d?nd=499022046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69" Type="http://schemas.openxmlformats.org/officeDocument/2006/relationships/hyperlink" Target="kodeks://link/d?nd=499022046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70" Type="http://schemas.openxmlformats.org/officeDocument/2006/relationships/hyperlink" Target="kodeks://link/d?nd=499022046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71" Type="http://schemas.openxmlformats.org/officeDocument/2006/relationships/hyperlink" Target="kodeks://link/d?nd=499022046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72" Type="http://schemas.openxmlformats.org/officeDocument/2006/relationships/hyperlink" Target="kodeks://link/d?nd=499022046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73" Type="http://schemas.openxmlformats.org/officeDocument/2006/relationships/hyperlink" Target="kodeks://link/d?nd=499022046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6;&#1089;&#1091;&#1097;&#1077;&#1089;&#1090;&#1074;&#1083;&#1077;&#1085;&#1080;&#1103; &#1074;&#1086;&#1076;&#1086;&#1087;&#1086;&#1083;&#1100;&#1079;&#1086;&#1074;&#1072;&#1085;&#1080;&#1103; &#1074; &#1086;&#1093;&#1088;&#1072;&#1085;&#1085;&#1099;&#1093; &#1079;&#1086;&#1085;&#1072;&#1093; &#1075;&#1080;&#1076;&#1088;&#1086;&#1101;&#1085;&#1077;&#1088;&#1075;&#1077;&#1090;&#1080;&#1095;&#1077;&#1089;&#1082;&#1080;&#1093; &#1086;&#1073;&#1098;&#1077;&#1082;&#1090;&#1086;&#1074;&#8217;&#8217;&#1055;&#1086;&#1089;&#1090;&#1072;&#1085;&#1086;&#1074;&#1083;&#1077;&#1085;&#1080;&#1077; &#1055;&#1088;&#1072;&#1074;&#1080;&#1090;&#1077;&#1083;&#1100;&#1089;&#1090;&#1074;&#1072; &#1056;&#1060; &#1086;&#1090; 23.05.2013 N 432&#1057;&#1090;&#1072;&#1090;&#1091;&#1089;: &#1076;&#1077;&#1081;&#1089;&#1090;&#1074;&#1091;&#1077;&#1090; &#1089; 04.06.2013" TargetMode="External"/><Relationship Id="rId174" Type="http://schemas.openxmlformats.org/officeDocument/2006/relationships/hyperlink" Target="kodeks://link/d?nd=499095843&amp;point=mark=0000000000000000000000000000000000000000000000000064U0IK&quot;\o&quot;&#8217;&#8217;&#1054; &#1074;&#1085;&#1077;&#1089;&#1077;&#1085;&#1080;&#1080; &#1080;&#1079;&#1084;&#1077;&#1085;&#1077;&#1085;&#1080;&#1081; &#1074; &#1055;&#1088;&#1072;&#1074;&#1080;&#1083;&#1072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5.05.2014 N 442&#1057;&#1090;&#1072;&#1090;&#1091;&#1089;: &#1085;&#1077;&#1076;&#1077;&#1081;&#1089;&#1090;&#1074;&#1091;&#1102;&#1097;&#1080;&#1081; (&#1076;&#1077;&#1081;&#1089;&#1090;&#1074;. &#1089; 27.05.2014 &#1087;&#1086; 20.01.2022)" TargetMode="External"/><Relationship Id="rId175" Type="http://schemas.openxmlformats.org/officeDocument/2006/relationships/hyperlink" Target="kodeks://link/d?nd=499095843&amp;point=mark=0000000000000000000000000000000000000000000000000064U0IK&quot;\o&quot;&#8217;&#8217;&#1054; &#1074;&#1085;&#1077;&#1089;&#1077;&#1085;&#1080;&#1080; &#1080;&#1079;&#1084;&#1077;&#1085;&#1077;&#1085;&#1080;&#1081; &#1074; &#1055;&#1088;&#1072;&#1074;&#1080;&#1083;&#1072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5.05.2014 N 442&#1057;&#1090;&#1072;&#1090;&#1091;&#1089;: &#1085;&#1077;&#1076;&#1077;&#1081;&#1089;&#1090;&#1074;&#1091;&#1102;&#1097;&#1080;&#1081; (&#1076;&#1077;&#1081;&#1089;&#1090;&#1074;. &#1089; 27.05.2014 &#1087;&#1086; 20.01.2022)" TargetMode="External"/><Relationship Id="rId176" Type="http://schemas.openxmlformats.org/officeDocument/2006/relationships/hyperlink" Target="kodeks://link/d?nd=499095843&amp;point=mark=0000000000000000000000000000000000000000000000000064U0IK&quot;\o&quot;&#8217;&#8217;&#1054; &#1074;&#1085;&#1077;&#1089;&#1077;&#1085;&#1080;&#1080; &#1080;&#1079;&#1084;&#1077;&#1085;&#1077;&#1085;&#1080;&#1081; &#1074; &#1055;&#1088;&#1072;&#1074;&#1080;&#1083;&#1072; &#1087;&#1086;&#1076;&#1075;&#1086;&#1090;&#1086;&#1074;&#1082;&#1080; &#1080; &#1087;&#1088;&#1080;&#1085;&#1103;&#1090;&#1080;&#1103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5.05.2014 N 442&#1057;&#1090;&#1072;&#1090;&#1091;&#1089;: &#1085;&#1077;&#1076;&#1077;&#1081;&#1089;&#1090;&#1074;&#1091;&#1102;&#1097;&#1080;&#1081; (&#1076;&#1077;&#1081;&#1089;&#1090;&#1074;. &#1089; 27.05.2014 &#1087;&#1086; 20.01.2022)" TargetMode="External"/><Relationship Id="rId177" Type="http://schemas.openxmlformats.org/officeDocument/2006/relationships/hyperlink" Target="kodeks://link/d?nd=420304443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78" Type="http://schemas.openxmlformats.org/officeDocument/2006/relationships/hyperlink" Target="kodeks://link/d?nd=420304443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79" Type="http://schemas.openxmlformats.org/officeDocument/2006/relationships/hyperlink" Target="kodeks://link/d?nd=420304443&amp;point=mark=000000000000000000000000000000000000000000000000006520IM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80" Type="http://schemas.openxmlformats.org/officeDocument/2006/relationships/hyperlink" Target="kodeks://link/d?nd=420304443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81" Type="http://schemas.openxmlformats.org/officeDocument/2006/relationships/hyperlink" Target="kodeks://link/d?nd=420304443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82" Type="http://schemas.openxmlformats.org/officeDocument/2006/relationships/hyperlink" Target="kodeks://link/d?nd=420304443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(&#1089; &#1080;&#1079;&#1084;&#1077;&#1085;&#1077;&#1085;&#1080;&#1103;&#1084;&#1080; &#1085;&#1072; 18 &#1080;&#1102;&#1085;&#1103; 2021 &#1075;&#1086;&#1076;&#1072;)&#8217;&#8217;&#1055;&#1086;&#1089;&#1090;&#1072;&#1085;&#1086;&#1074;&#1083;&#1077;&#1085;&#1080;&#1077; &#1055;&#1088;&#1072;&#1074;&#1080;&#1090;&#1077;&#1083;&#1100;&#1089;&#1090;&#1074;&#1072; &#1056;&#1060; &#1086;&#1090; 28.09.2015 N 1024&#1057;&#1090;&#1072;&#1090;&#1091;&#1089;: &#1076;&#1077;&#1081;&#1089;&#1090;&#1074;&#1091;&#1102;&#1097;&#1072;&#1103; &#1088;&#1077;&#1076;&#1072;&#1082;&#1094;&#1080;&#1103; (&#1076;&#1077;&#1081;&#1089;&#1090;&#1074;. &#1089; 01.08.2021)" TargetMode="External"/><Relationship Id="rId183" Type="http://schemas.openxmlformats.org/officeDocument/2006/relationships/hyperlink" Target="kodeks://link/d?nd=556882510&amp;point=mark=000000000000000000000000000000000000000000000000006540IN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4" Type="http://schemas.openxmlformats.org/officeDocument/2006/relationships/hyperlink" Target="kodeks://link/d?nd=556882510&amp;point=mark=000000000000000000000000000000000000000000000000006540IN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5" Type="http://schemas.openxmlformats.org/officeDocument/2006/relationships/hyperlink" Target="kodeks://link/d?nd=556882510&amp;point=mark=000000000000000000000000000000000000000000000000006540IN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6" Type="http://schemas.openxmlformats.org/officeDocument/2006/relationships/hyperlink" Target="kodeks://link/d?nd=556882510&amp;point=mark=000000000000000000000000000000000000000000000000007D20K3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7" Type="http://schemas.openxmlformats.org/officeDocument/2006/relationships/hyperlink" Target="kodeks://link/d?nd=556882510&amp;point=mark=000000000000000000000000000000000000000000000000007D20K3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8" Type="http://schemas.openxmlformats.org/officeDocument/2006/relationships/hyperlink" Target="kodeks://link/d?nd=556882510&amp;point=mark=000000000000000000000000000000000000000000000000007D20K3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91; ...&#8217;&#8217;&#1055;&#1086;&#1089;&#1090;&#1072;&#1085;&#1086;&#1074;&#1083;&#1077;&#1085;&#1080;&#1077; &#1055;&#1088;&#1072;&#1074;&#1080;&#1090;&#1077;&#1083;&#1100;&#1089;&#1090;&#1074;&#1072; &#1056;&#1060; &#1086;&#1090; 20.03.2018 N 306&#1057;&#1090;&#1072;&#1090;&#1091;&#1089;: &#1076;&#1077;&#1081;&#1089;&#1090;&#1074;&#1091;&#1102;&#1097;&#1072;&#1103; &#1088;&#1077;&#1076;&#1072;&#1082;&#1094;&#1080;&#1103; (&#1076;&#1077;&#1081;&#1089;&#1090;&#1074;. &#1089; 24.06.2021)" TargetMode="External"/><Relationship Id="rId189" Type="http://schemas.openxmlformats.org/officeDocument/2006/relationships/hyperlink" Target="kodeks://link/d?nd=564141067&amp;point=mark=000000000000000000000000000000000000000000000000007DG0K9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0" Type="http://schemas.openxmlformats.org/officeDocument/2006/relationships/hyperlink" Target="kodeks://link/d?nd=564141067&amp;point=mark=000000000000000000000000000000000000000000000000007DG0K9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1" Type="http://schemas.openxmlformats.org/officeDocument/2006/relationships/hyperlink" Target="kodeks://link/d?nd=564141067&amp;point=mark=000000000000000000000000000000000000000000000000007DG0K9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2" Type="http://schemas.openxmlformats.org/officeDocument/2006/relationships/hyperlink" Target="kodeks://link/d?nd=564141067&amp;point=mark=0000000000000000000000000000000000000000000000000064U0IK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3" Type="http://schemas.openxmlformats.org/officeDocument/2006/relationships/hyperlink" Target="kodeks://link/d?nd=564141067&amp;point=mark=0000000000000000000000000000000000000000000000000064U0IK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4" Type="http://schemas.openxmlformats.org/officeDocument/2006/relationships/hyperlink" Target="kodeks://link/d?nd=564141067&amp;point=mark=0000000000000000000000000000000000000000000000000064U0IK&quot;\o&quot;&#8217;&#8217;&#1054;&#1073; &#1091;&#1090;&#1074;&#1077;&#1088;&#1078;&#1076;&#1077;&#1085;&#1080;&#1080; &#1055;&#1088;&#1072;&#1074;&#1080;&#1083; &#1074;&#1077;&#1076;&#1077;&#1085;&#1080;&#1103; &#1088;&#1077;&#1077;&#1089;&#1090;&#1088;&#1072; &#1085;&#1077;&#1076;&#1086;&#1073;&#1088;&#1086;&#1089;&#1086;&#1074;&#1077;&#1089;&#1090;&#1085;&#1099;&#1093; &#1074;&#1086;&#1076;&#1086;&#1087;&#1086;&#1083;&#1100;&#1079;&#1086;&#1074;&#1072;&#1090;&#1077;&#1083;&#1077;&#1081; &#1080; &#1091;&#1095;&#1072;&#1089;&#1090;&#1085;&#1080;&#1082;&#1086;&#1074; &#1072;&#1091;&#1082;&#1094;&#1080;&#1086;&#1085;&#1072; &#1085;&#1072; &#1087;&#1088;&#1072;&#1074;&#1086; ...&#8217;&#8217;&#1055;&#1086;&#1089;&#1090;&#1072;&#1085;&#1086;&#1074;&#1083;&#1077;&#1085;&#1080;&#1077; &#1055;&#1088;&#1072;&#1074;&#1080;&#1090;&#1077;&#1083;&#1100;&#1089;&#1090;&#1074;&#1072; &#1056;&#1060; &#1086;&#1090; 15.01.2020 N 13&#1057;&#1090;&#1072;&#1090;&#1091;&#1089;: &#1076;&#1077;&#1081;&#1089;&#1090;&#1074;&#1091;&#1077;&#1090; &#1089; 24.01.2020" TargetMode="External"/><Relationship Id="rId195" Type="http://schemas.openxmlformats.org/officeDocument/2006/relationships/hyperlink" Target="kodeks://link/d?nd=603878782&amp;point=mark=000000000000000000000000000000000000000000000000007D60K4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196" Type="http://schemas.openxmlformats.org/officeDocument/2006/relationships/hyperlink" Target="kodeks://link/d?nd=603878782&amp;point=mark=000000000000000000000000000000000000000000000000007D60K4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197" Type="http://schemas.openxmlformats.org/officeDocument/2006/relationships/hyperlink" Target="kodeks://link/d?nd=603878782&amp;point=mark=000000000000000000000000000000000000000000000000007D60K4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198" Type="http://schemas.openxmlformats.org/officeDocument/2006/relationships/hyperlink" Target="kodeks://link/d?nd=603878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199" Type="http://schemas.openxmlformats.org/officeDocument/2006/relationships/hyperlink" Target="kodeks://link/d?nd=603878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200" Type="http://schemas.openxmlformats.org/officeDocument/2006/relationships/hyperlink" Target="kodeks://link/d?nd=603878782&amp;point=mark=0000000000000000000000000000000000000000000000000064U0IK&quot;\o&quot;&#8217;&#8217;&#1054; &#1074;&#1085;&#1077;&#1089;&#1077;&#1085;&#1080;&#1080; &#1080;&#1079;&#1084;&#1077;&#1085;&#1077;&#1085;&#1080;&#1081; &#1074; &#1085;&#1077;&#1082;&#1086;&#1090;&#1086;&#1088;&#1099;&#1077; &#1072;&#1082;&#1090;&#1099; &#1055;&#1088;&#1072;&#1074;&#1080;&#1090;&#1077;&#1083;&#1100;&#1089;&#1090;&#1074;&#1072; &#1056;&#1086;&#1089;&#1089;&#1080;&#1081;&#1089;&#1082;&#1086;&#1081; &#1060;&#1077;&#1076;&#1077;&#1088;&#1072;&#1094;&#1080;&#1080; &#1087;&#1086; &#1074;&#1086;&#1087;&#1088;&#1086;&#1089;&#1072;&#1084; &#1087;&#1088;&#1077;&#1076;&#1086;&#1089;&#1090;&#1072;&#1074;&#1083;&#1077;&#1085;&#1080;&#1103; ...&#8217;&#8217;&#1055;&#1086;&#1089;&#1090;&#1072;&#1085;&#1086;&#1074;&#1083;&#1077;&#1085;&#1080;&#1077; &#1055;&#1088;&#1072;&#1074;&#1080;&#1090;&#1077;&#1083;&#1100;&#1089;&#1090;&#1074;&#1072; &#1056;&#1060; &#1086;&#1090; 11.06.2021 N 904&#1057;&#1090;&#1072;&#1090;&#1091;&#1089;: &#1076;&#1077;&#1081;&#1089;&#1090;&#1074;&#1091;&#1077;&#1090; &#1089; 24.06.2021" TargetMode="External"/><Relationship Id="rId201" Type="http://schemas.openxmlformats.org/officeDocument/2006/relationships/hyperlink" Target="kodeks://link/d?nd=727930101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202" Type="http://schemas.openxmlformats.org/officeDocument/2006/relationships/hyperlink" Target="kodeks://link/d?nd=727930101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203" Type="http://schemas.openxmlformats.org/officeDocument/2006/relationships/hyperlink" Target="kodeks://link/d?nd=727930101&quot;\o&quot;&#8217;&#8217;&#1054; &#1087;&#1086;&#1076;&#1075;&#1086;&#1090;&#1086;&#1074;&#1082;&#1077; &#1080; &#1087;&#1088;&#1080;&#1085;&#1103;&#1090;&#1080;&#1080; &#1088;&#1077;&#1096;&#1077;&#1085;&#1080;&#1103; &#1086; &#1087;&#1088;&#1077;&#1076;&#1086;&#1089;&#1090;&#1072;&#1074;&#1083;&#1077;&#1085;&#1080;&#1080; &#1074;&#1086;&#1076;&#1085;&#1086;&#1075;&#1086; &#1086;&#1073;&#1098;&#1077;&#1082;&#1090;&#1072; &#1074; &#1087;&#1086;&#1083;&#1100;&#1079;&#1086;&#1074;&#1072;&#1085;&#1080;&#1077;&#8217;&#8217;&#1055;&#1086;&#1089;&#1090;&#1072;&#1085;&#1086;&#1074;&#1083;&#1077;&#1085;&#1080;&#1077; &#1055;&#1088;&#1072;&#1074;&#1080;&#1090;&#1077;&#1083;&#1100;&#1089;&#1090;&#1074;&#1072; &#1056;&#1060; &#1086;&#1090; 19.01.2022 N 18&#1057;&#1090;&#1072;&#1090;&#1091;&#1089;: &#1076;&#1077;&#1081;&#1089;&#1090;&#1074;&#1091;&#1077;&#1090; &#1089; 21.01.2022" TargetMode="External"/><Relationship Id="rId204" Type="http://schemas.openxmlformats.org/officeDocument/2006/relationships/header" Target="header1.xml"/><Relationship Id="rId205" Type="http://schemas.openxmlformats.org/officeDocument/2006/relationships/footer" Target="footer1.xml"/><Relationship Id="rId206" Type="http://schemas.openxmlformats.org/officeDocument/2006/relationships/fontTable" Target="fontTable.xml"/><Relationship Id="rId20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23</Pages>
  <Words>4342</Words>
  <Characters>31000</Characters>
  <CharactersWithSpaces>35207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2022-01-25T02:15:00Z</dcterms:created>
  <dc:creator/>
  <dc:description/>
  <dc:language>ru-RU</dc:language>
  <cp:lastModifiedBy/>
  <dcterms:modified xsi:type="dcterms:W3CDTF">2022-01-28T14:43:00Z</dcterms:modified>
  <cp:revision>3</cp:revision>
  <dc:subject/>
  <dc:title> О подготовке и принятии решения о предоставлении водного объекта в пользование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Ирина</vt:lpwstr>
  </property>
</Properties>
</file>